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9ace74b0d2ad4a4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BDC3" w14:textId="48F4E232" w:rsidR="00410BA1" w:rsidRPr="00410BA1" w:rsidRDefault="00410BA1" w:rsidP="00410B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"/>
        </w:rPr>
        <w:drawing>
          <wp:inline distT="0" distB="0" distL="0" distR="0" wp14:anchorId="738A3964" wp14:editId="28A3BAB9">
            <wp:extent cx="6800850" cy="2355850"/>
            <wp:effectExtent l="0" t="0" r="0" b="6350"/>
            <wp:docPr id="1" name="Picture 1" descr="A blue and white text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text on a blue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067" r="133" b="22429"/>
                    <a:stretch/>
                  </pic:blipFill>
                  <pic:spPr bwMode="auto">
                    <a:xfrm>
                      <a:off x="0" y="0"/>
                      <a:ext cx="6820866" cy="236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E5B8EA" w14:textId="77777777" w:rsidR="00410BA1" w:rsidRPr="00410BA1" w:rsidRDefault="00410BA1" w:rsidP="00410BA1">
      <w:pPr>
        <w:rPr>
          <w:rFonts w:ascii="Arial" w:hAnsi="Arial" w:cs="Arial"/>
          <w:b/>
          <w:bCs/>
          <w:sz w:val="24"/>
          <w:szCs w:val="24"/>
        </w:rPr>
      </w:pPr>
    </w:p>
    <w:p w14:paraId="67B8AAC6" w14:textId="77777777" w:rsidR="00D41BC4" w:rsidRDefault="00D41BC4" w:rsidP="00410BA1">
      <w:pPr>
        <w:jc w:val="both"/>
        <w:rPr>
          <w:rFonts w:ascii="Arial" w:hAnsi="Arial" w:cs="Arial"/>
          <w:sz w:val="24"/>
          <w:szCs w:val="24"/>
        </w:rPr>
      </w:pPr>
    </w:p>
    <w:p w14:paraId="19DE7558" w14:textId="595D349F" w:rsidR="00410BA1" w:rsidRPr="00410BA1" w:rsidRDefault="00410BA1" w:rsidP="00410B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"/>
        </w:rPr>
        <w:t>Возможно, Вам уже известно об изменениях в оплате стоматологических услуг в Шотландии от NHS (Национальной службы здравоохранения). Неизменным остается тот факт, что вы все ещё сможете получать различные услуги по уходу и лечению зубов от NHS. Для некоторых пациентов лечение абсолютно бесплатное.</w:t>
      </w:r>
    </w:p>
    <w:p w14:paraId="0A77D1D3" w14:textId="77777777" w:rsidR="00410BA1" w:rsidRPr="00410BA1" w:rsidRDefault="00410BA1" w:rsidP="00410BA1">
      <w:pPr>
        <w:jc w:val="both"/>
        <w:rPr>
          <w:rFonts w:ascii="Arial" w:hAnsi="Arial" w:cs="Arial"/>
          <w:sz w:val="24"/>
          <w:szCs w:val="24"/>
        </w:rPr>
      </w:pPr>
    </w:p>
    <w:p w14:paraId="06486B6B" w14:textId="2A0E0E4B" w:rsidR="00410BA1" w:rsidRPr="00D41BC4" w:rsidRDefault="00410BA1" w:rsidP="00D41BC4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ru"/>
        </w:rPr>
        <w:t>Более подробную информацию можно найти здесь: NHSInform.scot/dentist</w:t>
      </w:r>
    </w:p>
    <w:p w14:paraId="09572274" w14:textId="77777777" w:rsidR="00234C71" w:rsidRDefault="00234C71" w:rsidP="00234C71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14:ligatures w14:val="none"/>
        </w:rPr>
      </w:pPr>
    </w:p>
    <w:p w14:paraId="72BC59B6" w14:textId="77777777" w:rsidR="00D41BC4" w:rsidRDefault="00D41BC4" w:rsidP="00D41BC4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14:ligatures w14:val="none"/>
        </w:rPr>
      </w:pPr>
    </w:p>
    <w:p w14:paraId="15A9A870" w14:textId="395AFD83" w:rsidR="00D41BC4" w:rsidRPr="00D41BC4" w:rsidRDefault="00410BA1" w:rsidP="00D41BC4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ru"/>
          <w14:ligatures w14:val="none"/>
        </w:rPr>
        <w:t>Цена лечения и осмотра</w:t>
      </w:r>
    </w:p>
    <w:p w14:paraId="16BE0773" w14:textId="1E7BFD1B" w:rsidR="00410BA1" w:rsidRPr="00D41BC4" w:rsidRDefault="00410BA1" w:rsidP="00D41BC4">
      <w:pPr>
        <w:shd w:val="clear" w:color="auto" w:fill="FFFFFF"/>
        <w:spacing w:after="360"/>
        <w:rPr>
          <w:rFonts w:ascii="Arial" w:hAnsi="Arial" w:cs="Arial"/>
          <w:b/>
          <w:bCs/>
          <w:color w:val="00000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>Начиная с 1 ноября 2023 года оплата услуг за лечение зубов от NHS повысилась. Повышение цен необходимо для того, чтобы мы продолжали предоставлять стоматологические услуги от NHS и учитывать повышение цен за необходимый уход за нашими пациентами.</w:t>
      </w:r>
    </w:p>
    <w:p w14:paraId="29589982" w14:textId="77777777" w:rsidR="00E35EF3" w:rsidRPr="00D41BC4" w:rsidRDefault="00E35EF3" w:rsidP="00D41BC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"/>
        </w:rPr>
        <w:t>Осмотр у стоматолога при поддержке NHS</w:t>
      </w:r>
    </w:p>
    <w:p w14:paraId="5F87F471" w14:textId="77777777" w:rsidR="00D41BC4" w:rsidRPr="00D41BC4" w:rsidRDefault="00E35EF3" w:rsidP="00D41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"/>
        </w:rPr>
        <w:t>Каждому жителю Шотландии положен осмотр у стоматолога при поддержке NHS.  Однако периодичность его проведения зависит от индивидуальных потребностей.  Ваш стоматолог обсудит ее с вами при очередном осмотре.</w:t>
      </w:r>
    </w:p>
    <w:p w14:paraId="4D2E9D07" w14:textId="77777777" w:rsidR="00D41BC4" w:rsidRPr="00D41BC4" w:rsidRDefault="00D41BC4" w:rsidP="00D41BC4">
      <w:pPr>
        <w:rPr>
          <w:rFonts w:ascii="Arial" w:hAnsi="Arial" w:cs="Arial"/>
          <w:sz w:val="24"/>
          <w:szCs w:val="24"/>
        </w:rPr>
      </w:pPr>
    </w:p>
    <w:p w14:paraId="1838209A" w14:textId="77777777" w:rsidR="00D41BC4" w:rsidRDefault="00E35EF3" w:rsidP="00D41BC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ru"/>
        </w:rPr>
        <w:t>Оплата услуг</w:t>
      </w:r>
    </w:p>
    <w:p w14:paraId="4A218F7F" w14:textId="7DA403F1" w:rsidR="00410BA1" w:rsidRPr="00D41BC4" w:rsidRDefault="00410BA1" w:rsidP="00D41BC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>Как и раньше, пациенты NHS, оплачивающие лечение самостоятельно, будут покрывать 80% цены. Максимальная оплата курса лечения не изменилась и составляет £384. Любое превышение максимально назначенной суммы будет покрываться из бюджета NHS. Вам никогда не придется платить больше £384 за курс лечения. Большинство пациентов платят намного меньше.</w:t>
      </w:r>
    </w:p>
    <w:p w14:paraId="402B821A" w14:textId="77777777" w:rsidR="001E74CE" w:rsidRPr="00D41BC4" w:rsidRDefault="001E74CE" w:rsidP="00D41BC4">
      <w:pPr>
        <w:rPr>
          <w:rFonts w:ascii="Arial" w:hAnsi="Arial" w:cs="Arial"/>
          <w:b/>
          <w:bCs/>
          <w:sz w:val="24"/>
          <w:szCs w:val="24"/>
        </w:rPr>
      </w:pPr>
    </w:p>
    <w:p w14:paraId="3892EEA6" w14:textId="3C4764B9" w:rsidR="001E74CE" w:rsidRPr="00D41BC4" w:rsidRDefault="001E74CE" w:rsidP="00D41BC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"/>
        </w:rPr>
        <w:t>Бесплатное лечение или пониженная цена лечения зубов при поддержке NHS</w:t>
      </w:r>
    </w:p>
    <w:p w14:paraId="77DA2F2B" w14:textId="4B4B9EE9" w:rsidR="001E74CE" w:rsidRPr="00D41BC4" w:rsidRDefault="001E74CE" w:rsidP="00D41BC4">
      <w:pPr>
        <w:rPr>
          <w:rFonts w:ascii="Arial" w:hAnsi="Arial" w:cs="Arial"/>
          <w:sz w:val="24"/>
          <w:szCs w:val="24"/>
        </w:rPr>
      </w:pPr>
      <w:bookmarkStart w:id="0" w:name="_Hlk149555219"/>
      <w:r>
        <w:rPr>
          <w:rFonts w:ascii="Arial" w:hAnsi="Arial" w:cs="Arial"/>
          <w:sz w:val="24"/>
          <w:szCs w:val="24"/>
          <w:lang w:val="ru"/>
        </w:rPr>
        <w:t>Бесплатное лечение положено следующим категориям лиц:</w:t>
      </w:r>
    </w:p>
    <w:p w14:paraId="08506ECC" w14:textId="77777777" w:rsidR="001E74CE" w:rsidRPr="00D41BC4" w:rsidRDefault="001E74CE" w:rsidP="00D41BC4">
      <w:pPr>
        <w:rPr>
          <w:rFonts w:ascii="Arial" w:hAnsi="Arial" w:cs="Arial"/>
          <w:sz w:val="24"/>
          <w:szCs w:val="24"/>
        </w:rPr>
      </w:pPr>
    </w:p>
    <w:p w14:paraId="10B74A6D" w14:textId="66012F71" w:rsidR="001E74CE" w:rsidRPr="00D41BC4" w:rsidRDefault="00092823" w:rsidP="00D41B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"/>
        </w:rPr>
        <w:t>В возрасте до 25 лет</w:t>
      </w:r>
    </w:p>
    <w:p w14:paraId="62AEE18E" w14:textId="6B9EA57A" w:rsidR="001E74CE" w:rsidRPr="00D41BC4" w:rsidRDefault="00092823" w:rsidP="00D41B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"/>
        </w:rPr>
        <w:t>Беременным и мамам малышей в возрасте до 12 месяцев</w:t>
      </w:r>
    </w:p>
    <w:p w14:paraId="6A0FF9FF" w14:textId="5124C2BE" w:rsidR="001E74CE" w:rsidRPr="00D41BC4" w:rsidRDefault="00092823" w:rsidP="00D41B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"/>
        </w:rPr>
        <w:t>Обладателям сертификата освобождения от оплаты ввиду имеющегося дохода или получаемых пособий</w:t>
      </w:r>
    </w:p>
    <w:p w14:paraId="01F69DAF" w14:textId="77777777" w:rsidR="001E74CE" w:rsidRPr="00D41BC4" w:rsidRDefault="001E74CE" w:rsidP="00D41BC4">
      <w:pPr>
        <w:rPr>
          <w:rFonts w:ascii="Arial" w:hAnsi="Arial" w:cs="Arial"/>
          <w:sz w:val="24"/>
          <w:szCs w:val="24"/>
        </w:rPr>
      </w:pPr>
    </w:p>
    <w:bookmarkEnd w:id="0"/>
    <w:p w14:paraId="6D0BE138" w14:textId="51D93B47" w:rsidR="001E74CE" w:rsidRPr="00D41BC4" w:rsidRDefault="001E74CE" w:rsidP="00D41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"/>
        </w:rPr>
        <w:t xml:space="preserve">Некоторым положено лечение по сниженной цене в рамках Программы помощи NHS ввиду наличия низкого дохода (Low Income Scheme или LIS). LIS помогает пациентам NHS, которые не могут автоматически получить бесплатное лечение, но испытывают финансовые </w:t>
      </w:r>
      <w:r>
        <w:rPr>
          <w:rFonts w:ascii="Arial" w:hAnsi="Arial" w:cs="Arial"/>
          <w:sz w:val="24"/>
          <w:szCs w:val="24"/>
          <w:lang w:val="ru"/>
        </w:rPr>
        <w:lastRenderedPageBreak/>
        <w:t xml:space="preserve">трудности, с полной или частичной оплатой услуг. Данная программа опирается на получаемый доход и оценку индивидуальных способностей оплаты. Информация о помощи с затратами на медицинское обслуживание есть на этом сайте: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  <w:lang w:val="ru"/>
          </w:rPr>
          <w:t>Help with health costs | NHS inform</w:t>
        </w:r>
      </w:hyperlink>
    </w:p>
    <w:p w14:paraId="7BCC0659" w14:textId="77777777" w:rsidR="001E74CE" w:rsidRDefault="001E74CE" w:rsidP="00D41BC4">
      <w:pPr>
        <w:rPr>
          <w:rFonts w:ascii="Arial" w:hAnsi="Arial" w:cs="Arial"/>
          <w:b/>
          <w:bCs/>
          <w:sz w:val="24"/>
          <w:szCs w:val="24"/>
        </w:rPr>
      </w:pPr>
    </w:p>
    <w:p w14:paraId="24EC989C" w14:textId="77777777" w:rsidR="00D41BC4" w:rsidRDefault="00D41BC4" w:rsidP="00D41BC4">
      <w:pPr>
        <w:rPr>
          <w:rFonts w:ascii="Arial" w:hAnsi="Arial" w:cs="Arial"/>
          <w:b/>
          <w:bCs/>
          <w:sz w:val="24"/>
          <w:szCs w:val="24"/>
        </w:rPr>
      </w:pPr>
    </w:p>
    <w:p w14:paraId="4CAF9250" w14:textId="01069BA3" w:rsidR="00410BA1" w:rsidRPr="00D41BC4" w:rsidRDefault="00410BA1" w:rsidP="00D41BC4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ru"/>
        </w:rPr>
        <w:t>Тариф NHS</w:t>
      </w:r>
    </w:p>
    <w:tbl>
      <w:tblPr>
        <w:tblW w:w="10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7"/>
        <w:gridCol w:w="2868"/>
      </w:tblGrid>
      <w:tr w:rsidR="00410BA1" w:rsidRPr="00410BA1" w14:paraId="58DDC40F" w14:textId="77777777" w:rsidTr="00410BA1">
        <w:trPr>
          <w:trHeight w:val="599"/>
        </w:trPr>
        <w:tc>
          <w:tcPr>
            <w:tcW w:w="7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C29D4" w14:textId="77777777" w:rsidR="00410BA1" w:rsidRPr="00410BA1" w:rsidRDefault="00410BA1" w:rsidP="00D41BC4">
            <w:pP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"/>
                <w14:ligatures w14:val="none"/>
              </w:rPr>
              <w:t>Стоматологическое обслуживание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D7E29" w14:textId="77777777" w:rsidR="00410BA1" w:rsidRPr="00410BA1" w:rsidRDefault="00410BA1" w:rsidP="00D41BC4">
            <w:pPr>
              <w:ind w:firstLine="201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"/>
                <w14:ligatures w14:val="none"/>
              </w:rPr>
              <w:t>Цена</w:t>
            </w:r>
          </w:p>
        </w:tc>
      </w:tr>
      <w:tr w:rsidR="00410BA1" w:rsidRPr="00410BA1" w14:paraId="2D7A2173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75322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Осмотр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D1777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£0.00</w:t>
            </w:r>
          </w:p>
        </w:tc>
      </w:tr>
      <w:tr w:rsidR="00410BA1" w:rsidRPr="00410BA1" w14:paraId="3B453D37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1FDDD" w14:textId="2C23BF20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Осмотр и профилактический совет (по мере необходимости может включать чистку и полировку зубов)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4CCE4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£15.68</w:t>
            </w:r>
          </w:p>
        </w:tc>
      </w:tr>
      <w:tr w:rsidR="00410BA1" w:rsidRPr="00410BA1" w14:paraId="5990D431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A4084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Два рентгеновских снимка малых участков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A0A7B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£11.04</w:t>
            </w:r>
          </w:p>
        </w:tc>
      </w:tr>
      <w:tr w:rsidR="00410BA1" w:rsidRPr="00410BA1" w14:paraId="0AD723CC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94EE5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Один рентгеновский снимок большого участка зубов и челюсти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45AAA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£13.56</w:t>
            </w:r>
          </w:p>
        </w:tc>
      </w:tr>
      <w:tr w:rsidR="00410BA1" w:rsidRPr="00410BA1" w14:paraId="02FD214F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4FC22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Курс гигиены зубов и полости рта и углубленная очистка десен (примерно 1–4 отдельных приемов у специалиста)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998F0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От £32.24 до £93.32</w:t>
            </w:r>
          </w:p>
        </w:tc>
      </w:tr>
      <w:tr w:rsidR="00410BA1" w:rsidRPr="00410BA1" w14:paraId="05867971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37950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Малая белая пломба (передний зуб)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1D2F2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£21.20</w:t>
            </w:r>
          </w:p>
        </w:tc>
      </w:tr>
      <w:tr w:rsidR="00410BA1" w:rsidRPr="00410BA1" w14:paraId="7B8F641C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D8A58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Малая металлическая пломба (задний зуб)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0FE7A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£12.72</w:t>
            </w:r>
          </w:p>
        </w:tc>
      </w:tr>
      <w:tr w:rsidR="00410BA1" w:rsidRPr="00410BA1" w14:paraId="5D0C6173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0858D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Большая белая пломба (задний зуб)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043F7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£27.12</w:t>
            </w:r>
          </w:p>
        </w:tc>
      </w:tr>
      <w:tr w:rsidR="00410BA1" w:rsidRPr="00410BA1" w14:paraId="70EECFB0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36965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Лечение корневого канал зуба (эндодонтическое)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F21C2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От £94.96 до £153.48</w:t>
            </w:r>
          </w:p>
        </w:tc>
      </w:tr>
      <w:tr w:rsidR="00410BA1" w:rsidRPr="00410BA1" w14:paraId="64A998EB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28655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Дополнительная оплата повторного лечения корневого канала зуба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81F68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£44.08</w:t>
            </w:r>
          </w:p>
        </w:tc>
      </w:tr>
      <w:tr w:rsidR="00410BA1" w:rsidRPr="00410BA1" w14:paraId="22D77B29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C5BCB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Одиночная коронка (только для пациентов от 17 лет)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A4E37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£149.24 to £185.72</w:t>
            </w:r>
          </w:p>
        </w:tc>
      </w:tr>
      <w:tr w:rsidR="00410BA1" w:rsidRPr="00410BA1" w14:paraId="795434CA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C8BF1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Удаление зуба (за один зуб)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1714B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£28.84</w:t>
            </w:r>
          </w:p>
        </w:tc>
      </w:tr>
      <w:tr w:rsidR="00410BA1" w:rsidRPr="00410BA1" w14:paraId="732EB0E5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A34FA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Хирургическое / сложное удаление (за один зуб)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F1D95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От £55.12 до £75.48</w:t>
            </w:r>
          </w:p>
        </w:tc>
      </w:tr>
      <w:tr w:rsidR="00410BA1" w:rsidRPr="00410BA1" w14:paraId="784E0DE3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5443D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Вставная челюсть (верхняя и нижняя)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7CC86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ru"/>
                <w14:ligatures w14:val="none"/>
              </w:rPr>
              <w:t>£344.32</w:t>
            </w:r>
          </w:p>
        </w:tc>
      </w:tr>
    </w:tbl>
    <w:p w14:paraId="7EAEE82A" w14:textId="77777777" w:rsidR="00410BA1" w:rsidRDefault="00410BA1" w:rsidP="00D41BC4">
      <w:pPr>
        <w:rPr>
          <w:rFonts w:ascii="Arial" w:hAnsi="Arial" w:cs="Arial"/>
          <w:sz w:val="24"/>
          <w:szCs w:val="24"/>
        </w:rPr>
      </w:pPr>
    </w:p>
    <w:p w14:paraId="067571F1" w14:textId="77777777" w:rsidR="00D20EC1" w:rsidRDefault="00D20EC1" w:rsidP="00D41BC4">
      <w:pPr>
        <w:rPr>
          <w:rFonts w:ascii="Arial" w:hAnsi="Arial" w:cs="Arial"/>
          <w:sz w:val="24"/>
          <w:szCs w:val="24"/>
        </w:rPr>
      </w:pPr>
    </w:p>
    <w:p w14:paraId="0F04DC3C" w14:textId="77777777" w:rsidR="00D41BC4" w:rsidRDefault="00D41BC4" w:rsidP="00D41BC4">
      <w:pPr>
        <w:rPr>
          <w:rFonts w:ascii="Arial" w:hAnsi="Arial" w:cs="Arial"/>
          <w:sz w:val="24"/>
          <w:szCs w:val="24"/>
        </w:rPr>
      </w:pPr>
    </w:p>
    <w:p w14:paraId="32F5D66F" w14:textId="77777777" w:rsidR="00D74889" w:rsidRDefault="00D74889" w:rsidP="00D41BC4">
      <w:pPr>
        <w:rPr>
          <w:rFonts w:ascii="Arial" w:hAnsi="Arial" w:cs="Arial"/>
          <w:sz w:val="24"/>
          <w:szCs w:val="24"/>
        </w:rPr>
      </w:pPr>
    </w:p>
    <w:p w14:paraId="01063EA6" w14:textId="77777777" w:rsidR="00D74889" w:rsidRDefault="00D74889" w:rsidP="00D41BC4">
      <w:pPr>
        <w:rPr>
          <w:rFonts w:ascii="Arial" w:hAnsi="Arial" w:cs="Arial"/>
          <w:sz w:val="24"/>
          <w:szCs w:val="24"/>
        </w:rPr>
      </w:pPr>
    </w:p>
    <w:p w14:paraId="111A629E" w14:textId="77777777" w:rsidR="00FF20DE" w:rsidRDefault="00FF20DE" w:rsidP="00D41BC4">
      <w:pPr>
        <w:rPr>
          <w:rFonts w:ascii="Arial" w:hAnsi="Arial" w:cs="Arial"/>
          <w:sz w:val="24"/>
          <w:szCs w:val="24"/>
        </w:rPr>
      </w:pPr>
    </w:p>
    <w:p w14:paraId="642EEF9D" w14:textId="77777777" w:rsidR="00FF20DE" w:rsidRDefault="00FF20DE" w:rsidP="00D41BC4">
      <w:pPr>
        <w:rPr>
          <w:rFonts w:ascii="Arial" w:hAnsi="Arial" w:cs="Arial"/>
          <w:sz w:val="24"/>
          <w:szCs w:val="24"/>
        </w:rPr>
      </w:pPr>
    </w:p>
    <w:p w14:paraId="31C8EB63" w14:textId="6B00342B" w:rsidR="00D20EC1" w:rsidRPr="00410BA1" w:rsidRDefault="00FF20DE" w:rsidP="00FF20D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ru"/>
        </w:rPr>
        <w:drawing>
          <wp:inline distT="0" distB="0" distL="0" distR="0" wp14:anchorId="22B1A240" wp14:editId="457F314D">
            <wp:extent cx="861026" cy="853819"/>
            <wp:effectExtent l="0" t="0" r="0" b="3810"/>
            <wp:docPr id="3" name="Picture 3" descr="A qr code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qr code on a white backgrou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1026" cy="85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"/>
        </w:rPr>
        <w:t xml:space="preserve"> </w:t>
      </w:r>
      <w:r>
        <w:rPr>
          <w:noProof/>
          <w:lang w:val="ru"/>
        </w:rPr>
        <w:drawing>
          <wp:inline distT="0" distB="0" distL="0" distR="0" wp14:anchorId="54D352BE" wp14:editId="0BBEB9D3">
            <wp:extent cx="5432475" cy="853001"/>
            <wp:effectExtent l="0" t="0" r="0" b="4445"/>
            <wp:docPr id="11" name="Picture 1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"/>
                    <pic:cNvPicPr/>
                  </pic:nvPicPr>
                  <pic:blipFill rotWithShape="1">
                    <a:blip r:embed="rId11"/>
                    <a:srcRect l="6821" t="70627" r="22352" b="9602"/>
                    <a:stretch/>
                  </pic:blipFill>
                  <pic:spPr bwMode="auto">
                    <a:xfrm>
                      <a:off x="0" y="0"/>
                      <a:ext cx="5565770" cy="873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0EC1" w:rsidRPr="00410BA1" w:rsidSect="00092823">
      <w:footerReference w:type="default" r:id="rId12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C285" w14:textId="77777777" w:rsidR="002D3DE6" w:rsidRDefault="002D3DE6" w:rsidP="00092823">
      <w:r>
        <w:separator/>
      </w:r>
    </w:p>
  </w:endnote>
  <w:endnote w:type="continuationSeparator" w:id="0">
    <w:p w14:paraId="7AD79F9D" w14:textId="77777777" w:rsidR="002D3DE6" w:rsidRDefault="002D3DE6" w:rsidP="0009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653B" w14:textId="77777777" w:rsidR="00092823" w:rsidRDefault="00092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230A" w14:textId="77777777" w:rsidR="002D3DE6" w:rsidRDefault="002D3DE6" w:rsidP="00092823">
      <w:r>
        <w:separator/>
      </w:r>
    </w:p>
  </w:footnote>
  <w:footnote w:type="continuationSeparator" w:id="0">
    <w:p w14:paraId="5C33E5D3" w14:textId="77777777" w:rsidR="002D3DE6" w:rsidRDefault="002D3DE6" w:rsidP="00092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6770"/>
    <w:multiLevelType w:val="hybridMultilevel"/>
    <w:tmpl w:val="2632C216"/>
    <w:lvl w:ilvl="0" w:tplc="5FEEC92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0DD7"/>
    <w:multiLevelType w:val="hybridMultilevel"/>
    <w:tmpl w:val="25185A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31ED0"/>
    <w:multiLevelType w:val="hybridMultilevel"/>
    <w:tmpl w:val="904E7FA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005"/>
    <w:multiLevelType w:val="hybridMultilevel"/>
    <w:tmpl w:val="BA225EF6"/>
    <w:lvl w:ilvl="0" w:tplc="5FEEC92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70895"/>
    <w:multiLevelType w:val="hybridMultilevel"/>
    <w:tmpl w:val="B5FC253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38091">
    <w:abstractNumId w:val="4"/>
  </w:num>
  <w:num w:numId="2" w16cid:durableId="1537236865">
    <w:abstractNumId w:val="0"/>
  </w:num>
  <w:num w:numId="3" w16cid:durableId="831222172">
    <w:abstractNumId w:val="3"/>
  </w:num>
  <w:num w:numId="4" w16cid:durableId="910770734">
    <w:abstractNumId w:val="1"/>
  </w:num>
  <w:num w:numId="5" w16cid:durableId="1595087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A1"/>
    <w:rsid w:val="00092823"/>
    <w:rsid w:val="00144C6F"/>
    <w:rsid w:val="001E74CE"/>
    <w:rsid w:val="002039AF"/>
    <w:rsid w:val="00234C71"/>
    <w:rsid w:val="002D3DE6"/>
    <w:rsid w:val="00410BA1"/>
    <w:rsid w:val="004C5AB4"/>
    <w:rsid w:val="00513A7E"/>
    <w:rsid w:val="00672410"/>
    <w:rsid w:val="00917C53"/>
    <w:rsid w:val="00BE204C"/>
    <w:rsid w:val="00BE5140"/>
    <w:rsid w:val="00CA5262"/>
    <w:rsid w:val="00D20EC1"/>
    <w:rsid w:val="00D41BC4"/>
    <w:rsid w:val="00D74889"/>
    <w:rsid w:val="00E35EF3"/>
    <w:rsid w:val="00FC6868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87F31"/>
  <w15:chartTrackingRefBased/>
  <w15:docId w15:val="{EC008B74-CFB6-474D-B1EF-C2B67827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BA1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BA1"/>
    <w:pPr>
      <w:spacing w:before="100" w:beforeAutospacing="1" w:after="100" w:afterAutospacing="1"/>
    </w:pPr>
    <w:rPr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410BA1"/>
    <w:pPr>
      <w:ind w:left="720"/>
      <w:contextualSpacing/>
    </w:pPr>
  </w:style>
  <w:style w:type="paragraph" w:styleId="Revision">
    <w:name w:val="Revision"/>
    <w:hidden/>
    <w:uiPriority w:val="99"/>
    <w:semiHidden/>
    <w:rsid w:val="001E74CE"/>
    <w:pPr>
      <w:spacing w:after="0" w:line="240" w:lineRule="auto"/>
    </w:pPr>
    <w:rPr>
      <w:rFonts w:ascii="Calibri" w:hAnsi="Calibri" w:cs="Calibri"/>
      <w:kern w:val="0"/>
    </w:rPr>
  </w:style>
  <w:style w:type="paragraph" w:styleId="Header">
    <w:name w:val="header"/>
    <w:basedOn w:val="Normal"/>
    <w:link w:val="HeaderChar"/>
    <w:uiPriority w:val="99"/>
    <w:unhideWhenUsed/>
    <w:rsid w:val="00092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823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092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823"/>
    <w:rPr>
      <w:rFonts w:ascii="Calibri" w:hAnsi="Calibri" w:cs="Calibri"/>
      <w:kern w:val="0"/>
    </w:rPr>
  </w:style>
  <w:style w:type="character" w:styleId="Hyperlink">
    <w:name w:val="Hyperlink"/>
    <w:basedOn w:val="DefaultParagraphFont"/>
    <w:uiPriority w:val="99"/>
    <w:unhideWhenUsed/>
    <w:rsid w:val="00BE5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hyperlink" Target="https://www.nhsinform.scot/care-support-and-rights/health-rights/access/help-with-health-costs/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d800eb63011346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3D26341A57B383EE0540010E0463CCA" version="1.0.0">
  <systemFields>
    <field name="Objective-Id">
      <value order="0">A46118595</value>
    </field>
    <field name="Objective-Title">
      <value order="0">23-24 - Dentistry - Stakeholders - Factsheet - Final translation_RU</value>
    </field>
    <field name="Objective-Description">
      <value order="0"/>
    </field>
    <field name="Objective-CreationStamp">
      <value order="0">2023-11-22T16:11:22Z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2023-11-22T16:31:29Z</value>
    </field>
    <field name="Objective-Owner">
      <value order="0">Inglis, Becky B (U446661)</value>
    </field>
    <field name="Objective-Path">
      <value order="0">Objective Global Folder:SG File Plan:Administration:Communications:External communications:Marketing campaigns: External communications:Marketing Campaigns: Healthier Scotland - Dentistry: 2021-2026</value>
    </field>
    <field name="Objective-Parent">
      <value order="0">Marketing Campaigns: Healthier Scotland - Dentistry: 2021-2026</value>
    </field>
    <field name="Objective-State">
      <value order="0">Being Drafted</value>
    </field>
    <field name="Objective-VersionId">
      <value order="0">vA69191796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PROJ/51062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CF23-EF4F-4912-A243-25A790AE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2626</Characters>
  <Application>Microsoft Office Word</Application>
  <DocSecurity>0</DocSecurity>
  <Lines>125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Inglis</dc:creator>
  <cp:keywords/>
  <dc:description/>
  <cp:lastModifiedBy>Mollie McVey</cp:lastModifiedBy>
  <cp:revision>3</cp:revision>
  <dcterms:created xsi:type="dcterms:W3CDTF">2023-10-30T16:54:00Z</dcterms:created>
  <dcterms:modified xsi:type="dcterms:W3CDTF">2023-11-22T13:37:00Z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A46118595</vt:lpwstr>
  </property>
  <property fmtid="{D5CDD505-2E9C-101B-9397-08002B2CF9AE}" pid="4" name="Objective-Title">
    <vt:lpwstr>23-24 - Dentistry - Stakeholders - Factsheet - Final translation_RU</vt:lpwstr>
  </property>
  <property fmtid="{D5CDD505-2E9C-101B-9397-08002B2CF9AE}" pid="5" name="Objective-Description">
    <vt:lpwstr/>
  </property>
  <property fmtid="{D5CDD505-2E9C-101B-9397-08002B2CF9AE}" pid="6" name="Objective-CreationStamp">
    <vt:filetime>2023-11-22T16:11:22Z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2023-11-22T16:31:29Z</vt:filetime>
  </property>
  <property fmtid="{D5CDD505-2E9C-101B-9397-08002B2CF9AE}" pid="11" name="Objective-Owner">
    <vt:lpwstr>Inglis, Becky B (U446661)</vt:lpwstr>
  </property>
  <property fmtid="{D5CDD505-2E9C-101B-9397-08002B2CF9AE}" pid="12" name="Objective-Path">
    <vt:lpwstr>Objective Global Folder:SG File Plan:Administration:Communications:External communications:Marketing campaigns: External communications:Marketing Campaigns: Healthier Scotland - Dentistry: 2021-2026</vt:lpwstr>
  </property>
  <property fmtid="{D5CDD505-2E9C-101B-9397-08002B2CF9AE}" pid="13" name="Objective-Parent">
    <vt:lpwstr>Marketing Campaigns: Healthier Scotland - Dentistry: 2021-2026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vA69191796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PROJ/51062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