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27BBD24"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D94144">
        <w:rPr>
          <w:color w:val="FFFFFF" w:themeColor="background1"/>
        </w:rPr>
        <w:t>5</w:t>
      </w:r>
      <w:r w:rsidRPr="00F2165F">
        <w:rPr>
          <w:color w:val="FFFFFF" w:themeColor="background1"/>
        </w:rPr>
        <w:t xml:space="preserve"> | </w:t>
      </w:r>
      <w:r w:rsidR="00905173">
        <w:rPr>
          <w:color w:val="FFFFFF" w:themeColor="background1"/>
        </w:rPr>
        <w:t>3rd</w:t>
      </w:r>
      <w:r w:rsidR="00834BE4">
        <w:rPr>
          <w:color w:val="FFFFFF" w:themeColor="background1"/>
        </w:rPr>
        <w:t xml:space="preserve"> </w:t>
      </w:r>
      <w:r w:rsidR="00D94144">
        <w:rPr>
          <w:color w:val="FFFFFF" w:themeColor="background1"/>
        </w:rPr>
        <w:t>December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BD3D8F1" w14:textId="5B0BF250" w:rsidR="00284190" w:rsidRPr="007644CB" w:rsidRDefault="009A49C9" w:rsidP="00D30FFF">
      <w:pPr>
        <w:rPr>
          <w:rStyle w:val="normaltextrun"/>
          <w:rFonts w:asciiTheme="majorHAnsi" w:hAnsiTheme="majorHAnsi"/>
          <w:b/>
          <w:bCs/>
          <w:color w:val="000000"/>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7546D2A9" w14:textId="265EC1F9" w:rsidR="00A34CA6" w:rsidRPr="00C54F09" w:rsidRDefault="00C54F09" w:rsidP="00C54F09">
      <w:pPr>
        <w:jc w:val="both"/>
        <w:textAlignment w:val="baseline"/>
        <w:rPr>
          <w:rFonts w:ascii="Segoe UI" w:hAnsi="Segoe UI" w:cs="Segoe UI"/>
          <w:sz w:val="18"/>
          <w:szCs w:val="18"/>
        </w:rPr>
      </w:pPr>
      <w:r w:rsidRPr="00C54F09">
        <w:rPr>
          <w:rFonts w:ascii="Arial" w:hAnsi="Arial" w:cs="Arial"/>
          <w:sz w:val="22"/>
          <w:szCs w:val="22"/>
        </w:rPr>
        <w:t> </w:t>
      </w:r>
    </w:p>
    <w:p w14:paraId="1BEB4867" w14:textId="78271AA2"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32C0660A" w14:textId="582D2563" w:rsidR="005206D8" w:rsidRDefault="00A54062" w:rsidP="00F82283">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 xml:space="preserve">Last weekend, eligibility for the booster vaccine was extended to include those over the age of 40 and we have been using our social media channels to encourage people to book an appointment using either the national </w:t>
      </w:r>
      <w:hyperlink r:id="rId14" w:history="1">
        <w:r w:rsidRPr="00A54062">
          <w:rPr>
            <w:rStyle w:val="Hyperlink"/>
            <w:rFonts w:asciiTheme="majorHAnsi" w:hAnsiTheme="majorHAnsi"/>
          </w:rPr>
          <w:t>online booking portal</w:t>
        </w:r>
      </w:hyperlink>
      <w:r>
        <w:rPr>
          <w:rStyle w:val="normaltextrun"/>
          <w:rFonts w:asciiTheme="majorHAnsi" w:hAnsiTheme="majorHAnsi"/>
          <w:color w:val="000000"/>
        </w:rPr>
        <w:t xml:space="preserve">, or by calling the national helpline on 0800 030 8013. For those unable to access a suitable appointment, we </w:t>
      </w:r>
      <w:r w:rsidR="00FC022D">
        <w:rPr>
          <w:rStyle w:val="normaltextrun"/>
          <w:rFonts w:asciiTheme="majorHAnsi" w:hAnsiTheme="majorHAnsi"/>
          <w:color w:val="000000"/>
        </w:rPr>
        <w:t>have been</w:t>
      </w:r>
      <w:r>
        <w:rPr>
          <w:rStyle w:val="normaltextrun"/>
          <w:rFonts w:asciiTheme="majorHAnsi" w:hAnsiTheme="majorHAnsi"/>
          <w:color w:val="000000"/>
        </w:rPr>
        <w:t xml:space="preserve"> providing </w:t>
      </w:r>
      <w:r w:rsidR="005206D8">
        <w:rPr>
          <w:rStyle w:val="normaltextrun"/>
          <w:rFonts w:asciiTheme="majorHAnsi" w:hAnsiTheme="majorHAnsi"/>
          <w:color w:val="000000"/>
        </w:rPr>
        <w:t xml:space="preserve">a series of </w:t>
      </w:r>
      <w:hyperlink r:id="rId15" w:history="1">
        <w:r w:rsidR="005206D8" w:rsidRPr="005206D8">
          <w:rPr>
            <w:rStyle w:val="Hyperlink"/>
            <w:rFonts w:asciiTheme="majorHAnsi" w:hAnsiTheme="majorHAnsi"/>
          </w:rPr>
          <w:t>drop-in booster vaccination clinics</w:t>
        </w:r>
      </w:hyperlink>
      <w:r w:rsidR="005206D8">
        <w:rPr>
          <w:rStyle w:val="normaltextrun"/>
          <w:rFonts w:asciiTheme="majorHAnsi" w:hAnsiTheme="majorHAnsi"/>
          <w:color w:val="000000"/>
        </w:rPr>
        <w:t xml:space="preserve"> throughout this week, where those eligible can receive a booster, first or second dose vaccine without scheduling an appointment.</w:t>
      </w:r>
    </w:p>
    <w:p w14:paraId="0ED61805" w14:textId="46643A47" w:rsidR="0035273E" w:rsidRDefault="0035273E" w:rsidP="00F82283">
      <w:pPr>
        <w:pStyle w:val="NormalWeb"/>
        <w:shd w:val="clear" w:color="auto" w:fill="FFFFFF"/>
        <w:spacing w:before="0" w:beforeAutospacing="0" w:after="0" w:afterAutospacing="0"/>
        <w:jc w:val="both"/>
        <w:rPr>
          <w:rStyle w:val="normaltextrun"/>
          <w:rFonts w:asciiTheme="majorHAnsi" w:hAnsiTheme="majorHAnsi"/>
          <w:color w:val="000000"/>
        </w:rPr>
      </w:pPr>
    </w:p>
    <w:p w14:paraId="7C78AF1F" w14:textId="37A336C0" w:rsidR="005875BD" w:rsidRPr="00123E94" w:rsidRDefault="0035273E" w:rsidP="00123E94">
      <w:pPr>
        <w:pStyle w:val="NormalWeb"/>
        <w:shd w:val="clear" w:color="auto" w:fill="FFFFFF"/>
        <w:spacing w:before="0" w:beforeAutospacing="0" w:after="0" w:afterAutospacing="0"/>
        <w:jc w:val="both"/>
        <w:rPr>
          <w:rFonts w:asciiTheme="majorHAnsi" w:hAnsiTheme="majorHAnsi"/>
          <w:color w:val="000000"/>
        </w:rPr>
      </w:pPr>
      <w:r>
        <w:rPr>
          <w:rStyle w:val="normaltextrun"/>
          <w:rFonts w:asciiTheme="majorHAnsi" w:hAnsiTheme="majorHAnsi"/>
          <w:color w:val="000000"/>
        </w:rPr>
        <w:t>This week the JCVI published guidance recommending the provision of a booster vaccine to people aged 18-39. In response to the changing risk posed by the new Omicron variant, the JCVI also recommended booster eligibility be brought forward to three months after the primary course</w:t>
      </w:r>
      <w:r w:rsidR="003C42B1">
        <w:rPr>
          <w:rStyle w:val="normaltextrun"/>
          <w:rFonts w:asciiTheme="majorHAnsi" w:hAnsiTheme="majorHAnsi"/>
          <w:color w:val="000000"/>
        </w:rPr>
        <w:t>, and that</w:t>
      </w:r>
      <w:r w:rsidR="003C42B1" w:rsidRPr="003C42B1">
        <w:rPr>
          <w:rFonts w:asciiTheme="majorHAnsi" w:hAnsiTheme="majorHAnsi"/>
          <w:color w:val="0B0C0C"/>
          <w:shd w:val="clear" w:color="auto" w:fill="FFFFFF"/>
        </w:rPr>
        <w:t xml:space="preserve"> a second dose of vaccine </w:t>
      </w:r>
      <w:r w:rsidR="003C42B1">
        <w:rPr>
          <w:rFonts w:asciiTheme="majorHAnsi" w:hAnsiTheme="majorHAnsi"/>
          <w:color w:val="0B0C0C"/>
          <w:shd w:val="clear" w:color="auto" w:fill="FFFFFF"/>
        </w:rPr>
        <w:t xml:space="preserve">be given to </w:t>
      </w:r>
      <w:r w:rsidR="003C42B1" w:rsidRPr="003C42B1">
        <w:rPr>
          <w:rFonts w:asciiTheme="majorHAnsi" w:hAnsiTheme="majorHAnsi"/>
          <w:color w:val="0B0C0C"/>
          <w:shd w:val="clear" w:color="auto" w:fill="FFFFFF"/>
        </w:rPr>
        <w:t>young people aged 12 to 15 no sooner than 12 weeks after the</w:t>
      </w:r>
      <w:r w:rsidR="003C42B1">
        <w:rPr>
          <w:rFonts w:asciiTheme="majorHAnsi" w:hAnsiTheme="majorHAnsi"/>
          <w:color w:val="0B0C0C"/>
          <w:shd w:val="clear" w:color="auto" w:fill="FFFFFF"/>
        </w:rPr>
        <w:t>ir</w:t>
      </w:r>
      <w:r w:rsidR="003C42B1" w:rsidRPr="003C42B1">
        <w:rPr>
          <w:rFonts w:asciiTheme="majorHAnsi" w:hAnsiTheme="majorHAnsi"/>
          <w:color w:val="0B0C0C"/>
          <w:shd w:val="clear" w:color="auto" w:fill="FFFFFF"/>
        </w:rPr>
        <w:t xml:space="preserve"> first dose.</w:t>
      </w:r>
      <w:r w:rsidR="007644CB">
        <w:rPr>
          <w:rFonts w:asciiTheme="majorHAnsi" w:hAnsiTheme="majorHAnsi"/>
          <w:color w:val="0B0C0C"/>
          <w:shd w:val="clear" w:color="auto" w:fill="FFFFFF"/>
        </w:rPr>
        <w:t xml:space="preserve"> </w:t>
      </w:r>
      <w:r w:rsidR="007644CB">
        <w:rPr>
          <w:rFonts w:asciiTheme="majorHAnsi" w:hAnsiTheme="majorHAnsi"/>
        </w:rPr>
        <w:t xml:space="preserve">We have now </w:t>
      </w:r>
      <w:r w:rsidR="005875BD" w:rsidRPr="007644CB">
        <w:rPr>
          <w:rFonts w:asciiTheme="majorHAnsi" w:hAnsiTheme="majorHAnsi"/>
        </w:rPr>
        <w:t xml:space="preserve">received instruction from the Chief Medical </w:t>
      </w:r>
      <w:r w:rsidR="00564C01" w:rsidRPr="007644CB">
        <w:rPr>
          <w:rFonts w:asciiTheme="majorHAnsi" w:hAnsiTheme="majorHAnsi"/>
        </w:rPr>
        <w:t>Officer and</w:t>
      </w:r>
      <w:r w:rsidR="005875BD" w:rsidRPr="007644CB">
        <w:rPr>
          <w:rFonts w:asciiTheme="majorHAnsi" w:hAnsiTheme="majorHAnsi"/>
        </w:rPr>
        <w:t xml:space="preserve"> updated </w:t>
      </w:r>
      <w:r w:rsidR="007644CB">
        <w:rPr>
          <w:rFonts w:asciiTheme="majorHAnsi" w:hAnsiTheme="majorHAnsi"/>
        </w:rPr>
        <w:t xml:space="preserve">our </w:t>
      </w:r>
      <w:r w:rsidR="005875BD" w:rsidRPr="007644CB">
        <w:rPr>
          <w:rFonts w:asciiTheme="majorHAnsi" w:hAnsiTheme="majorHAnsi"/>
        </w:rPr>
        <w:t xml:space="preserve">clinical protocols </w:t>
      </w:r>
      <w:r w:rsidR="007644CB">
        <w:rPr>
          <w:rFonts w:asciiTheme="majorHAnsi" w:hAnsiTheme="majorHAnsi"/>
        </w:rPr>
        <w:t>as a matter of urgency to</w:t>
      </w:r>
      <w:r w:rsidR="005875BD" w:rsidRPr="007644CB">
        <w:rPr>
          <w:rFonts w:asciiTheme="majorHAnsi" w:hAnsiTheme="majorHAnsi"/>
        </w:rPr>
        <w:t xml:space="preserve"> enable our vaccination staff to legally administer boosters and second doses to the additional groups from</w:t>
      </w:r>
      <w:r w:rsidR="00123E94">
        <w:rPr>
          <w:rFonts w:asciiTheme="majorHAnsi" w:hAnsiTheme="majorHAnsi"/>
        </w:rPr>
        <w:t xml:space="preserve"> </w:t>
      </w:r>
      <w:r w:rsidR="007644CB">
        <w:rPr>
          <w:rFonts w:asciiTheme="majorHAnsi" w:hAnsiTheme="majorHAnsi"/>
        </w:rPr>
        <w:t>today (</w:t>
      </w:r>
      <w:r w:rsidR="005875BD" w:rsidRPr="007644CB">
        <w:rPr>
          <w:rFonts w:asciiTheme="majorHAnsi" w:hAnsiTheme="majorHAnsi"/>
        </w:rPr>
        <w:t>3</w:t>
      </w:r>
      <w:r w:rsidR="007644CB">
        <w:rPr>
          <w:rFonts w:asciiTheme="majorHAnsi" w:hAnsiTheme="majorHAnsi"/>
        </w:rPr>
        <w:t>rd</w:t>
      </w:r>
      <w:r w:rsidR="005875BD" w:rsidRPr="007644CB">
        <w:rPr>
          <w:rFonts w:asciiTheme="majorHAnsi" w:hAnsiTheme="majorHAnsi"/>
        </w:rPr>
        <w:t xml:space="preserve"> December</w:t>
      </w:r>
      <w:r w:rsidR="007644CB">
        <w:rPr>
          <w:rFonts w:asciiTheme="majorHAnsi" w:hAnsiTheme="majorHAnsi"/>
        </w:rPr>
        <w:t>)</w:t>
      </w:r>
      <w:r w:rsidR="005875BD" w:rsidRPr="007644CB">
        <w:rPr>
          <w:rFonts w:asciiTheme="majorHAnsi" w:hAnsiTheme="majorHAnsi"/>
        </w:rPr>
        <w:t xml:space="preserve">. In line with the </w:t>
      </w:r>
      <w:r w:rsidR="00123E94">
        <w:rPr>
          <w:rFonts w:asciiTheme="majorHAnsi" w:hAnsiTheme="majorHAnsi"/>
        </w:rPr>
        <w:t xml:space="preserve">new </w:t>
      </w:r>
      <w:r w:rsidR="005875BD" w:rsidRPr="007644CB">
        <w:rPr>
          <w:rFonts w:asciiTheme="majorHAnsi" w:hAnsiTheme="majorHAnsi"/>
        </w:rPr>
        <w:t>guidance, we will be prioritising booster doses for those aged 40 and over who have received their second dose a minimum of twelve weeks previously, to ensure those most at risk of the effects of C</w:t>
      </w:r>
      <w:r w:rsidR="007644CB">
        <w:rPr>
          <w:rFonts w:asciiTheme="majorHAnsi" w:hAnsiTheme="majorHAnsi"/>
        </w:rPr>
        <w:t>ovid</w:t>
      </w:r>
      <w:r w:rsidR="005875BD" w:rsidRPr="007644CB">
        <w:rPr>
          <w:rFonts w:asciiTheme="majorHAnsi" w:hAnsiTheme="majorHAnsi"/>
        </w:rPr>
        <w:t>-19 can be vaccinated as quickly as possible. Similarly, those considered clinically vulnerable and requiring third doses, along with anyone aged 12 and over requiring first and second doses, will also continue to be seen. </w:t>
      </w:r>
      <w:r w:rsidR="007644CB">
        <w:rPr>
          <w:rFonts w:asciiTheme="majorHAnsi" w:hAnsiTheme="majorHAnsi"/>
        </w:rPr>
        <w:t xml:space="preserve"> </w:t>
      </w:r>
      <w:r w:rsidR="005875BD" w:rsidRPr="007644CB">
        <w:rPr>
          <w:rFonts w:asciiTheme="majorHAnsi" w:hAnsiTheme="majorHAnsi"/>
        </w:rPr>
        <w:t>People aged 18 to 39 years old who are not considered clinically vulnerable will be able to book booster appointments in the coming weeks</w:t>
      </w:r>
      <w:r w:rsidR="007644CB">
        <w:rPr>
          <w:rFonts w:asciiTheme="majorHAnsi" w:hAnsiTheme="majorHAnsi"/>
        </w:rPr>
        <w:t>,</w:t>
      </w:r>
      <w:r w:rsidR="005875BD" w:rsidRPr="007644CB">
        <w:rPr>
          <w:rFonts w:asciiTheme="majorHAnsi" w:hAnsiTheme="majorHAnsi"/>
        </w:rPr>
        <w:t xml:space="preserve"> as the vaccination of those aged 40 and over nears completion.</w:t>
      </w:r>
    </w:p>
    <w:p w14:paraId="2C5DC7BA" w14:textId="77777777" w:rsidR="00905173" w:rsidRDefault="00905173" w:rsidP="00531941">
      <w:pPr>
        <w:pStyle w:val="NormalWeb"/>
        <w:shd w:val="clear" w:color="auto" w:fill="FFFFFF"/>
        <w:spacing w:before="0" w:beforeAutospacing="0" w:after="0" w:afterAutospacing="0"/>
        <w:jc w:val="both"/>
        <w:rPr>
          <w:rStyle w:val="normaltextrun"/>
          <w:rFonts w:asciiTheme="majorHAnsi" w:hAnsiTheme="majorHAnsi"/>
          <w:color w:val="000000"/>
        </w:rPr>
      </w:pPr>
    </w:p>
    <w:p w14:paraId="7726238C" w14:textId="1C48EB58" w:rsidR="008F26A6" w:rsidRPr="004A3BB5" w:rsidRDefault="008F26A6" w:rsidP="008F26A6">
      <w:pPr>
        <w:rPr>
          <w:rFonts w:asciiTheme="majorHAnsi" w:hAnsiTheme="majorHAnsi"/>
          <w:b/>
          <w:bCs/>
          <w:lang w:val="en-US" w:eastAsia="en-US"/>
        </w:rPr>
      </w:pPr>
      <w:r>
        <w:rPr>
          <w:rFonts w:asciiTheme="majorHAnsi" w:hAnsiTheme="majorHAnsi"/>
          <w:b/>
          <w:bCs/>
          <w:lang w:val="en-US" w:eastAsia="en-US"/>
        </w:rPr>
        <w:t>Impact of Storm Arwen</w:t>
      </w:r>
    </w:p>
    <w:p w14:paraId="7A2D8CA4" w14:textId="3A181BF5" w:rsidR="008F26A6" w:rsidRPr="007644CB" w:rsidRDefault="008F26A6" w:rsidP="00D3350C">
      <w:pPr>
        <w:spacing w:line="276" w:lineRule="auto"/>
        <w:jc w:val="both"/>
        <w:rPr>
          <w:rFonts w:ascii="Calibri Light" w:hAnsi="Calibri Light" w:cs="Calibri Light"/>
          <w:sz w:val="23"/>
          <w:szCs w:val="23"/>
        </w:rPr>
      </w:pPr>
      <w:r w:rsidRPr="007644CB">
        <w:rPr>
          <w:rFonts w:ascii="Calibri Light" w:hAnsi="Calibri Light" w:cs="Calibri Light"/>
          <w:sz w:val="23"/>
          <w:szCs w:val="23"/>
        </w:rPr>
        <w:lastRenderedPageBreak/>
        <w:t>Last Friday (26</w:t>
      </w:r>
      <w:r w:rsidRPr="007644CB">
        <w:rPr>
          <w:rFonts w:ascii="Calibri Light" w:hAnsi="Calibri Light" w:cs="Calibri Light"/>
          <w:sz w:val="23"/>
          <w:szCs w:val="23"/>
          <w:vertAlign w:val="superscript"/>
        </w:rPr>
        <w:t>th</w:t>
      </w:r>
      <w:r w:rsidRPr="007644CB">
        <w:rPr>
          <w:rFonts w:ascii="Calibri Light" w:hAnsi="Calibri Light" w:cs="Calibri Light"/>
          <w:sz w:val="23"/>
          <w:szCs w:val="23"/>
        </w:rPr>
        <w:t xml:space="preserve"> November), in light of the red weather warning for Storm Arwen we took a decision to stand down </w:t>
      </w:r>
      <w:r w:rsidR="00A33C2E" w:rsidRPr="007644CB">
        <w:rPr>
          <w:rFonts w:ascii="Calibri Light" w:hAnsi="Calibri Light" w:cs="Calibri Light"/>
          <w:sz w:val="23"/>
          <w:szCs w:val="23"/>
        </w:rPr>
        <w:t>all</w:t>
      </w:r>
      <w:r w:rsidRPr="007644CB">
        <w:rPr>
          <w:rFonts w:ascii="Calibri Light" w:hAnsi="Calibri Light" w:cs="Calibri Light"/>
          <w:sz w:val="23"/>
          <w:szCs w:val="23"/>
        </w:rPr>
        <w:t xml:space="preserve"> our vaccination clinics at around 5PM. The decision was taken to ensure the continued safety of both staff and patients. Those who we could contact were rearranged with those we were unable to contact encouraged to rebook via social media messaging.</w:t>
      </w:r>
    </w:p>
    <w:p w14:paraId="2FB6C2CA" w14:textId="115B7D47" w:rsidR="008F26A6" w:rsidRPr="007644CB" w:rsidRDefault="008F26A6" w:rsidP="00D3350C">
      <w:pPr>
        <w:spacing w:line="276" w:lineRule="auto"/>
        <w:jc w:val="both"/>
        <w:rPr>
          <w:rFonts w:ascii="Calibri Light" w:hAnsi="Calibri Light" w:cs="Calibri Light"/>
          <w:sz w:val="23"/>
          <w:szCs w:val="23"/>
        </w:rPr>
      </w:pPr>
    </w:p>
    <w:p w14:paraId="6D8D6DA3" w14:textId="370A4942" w:rsidR="008F26A6" w:rsidRPr="007644CB" w:rsidRDefault="008F26A6" w:rsidP="00D3350C">
      <w:pPr>
        <w:spacing w:line="276" w:lineRule="auto"/>
        <w:jc w:val="both"/>
        <w:rPr>
          <w:rStyle w:val="normaltextrun"/>
          <w:rFonts w:ascii="Calibri Light" w:hAnsi="Calibri Light" w:cs="Calibri Light"/>
          <w:sz w:val="23"/>
          <w:szCs w:val="23"/>
        </w:rPr>
      </w:pPr>
      <w:r w:rsidRPr="007644CB">
        <w:rPr>
          <w:rFonts w:ascii="Calibri Light" w:hAnsi="Calibri Light" w:cs="Calibri Light"/>
          <w:sz w:val="23"/>
          <w:szCs w:val="23"/>
        </w:rPr>
        <w:t>The following morning vaccinations at Oakley Community Centre, the Neuk Centre in Anstruther</w:t>
      </w:r>
      <w:r w:rsidR="00EC5C1D" w:rsidRPr="007644CB">
        <w:rPr>
          <w:rFonts w:ascii="Calibri Light" w:hAnsi="Calibri Light" w:cs="Calibri Light"/>
          <w:sz w:val="23"/>
          <w:szCs w:val="23"/>
        </w:rPr>
        <w:t>,</w:t>
      </w:r>
      <w:r w:rsidRPr="007644CB">
        <w:rPr>
          <w:rFonts w:ascii="Calibri Light" w:hAnsi="Calibri Light" w:cs="Calibri Light"/>
          <w:sz w:val="23"/>
          <w:szCs w:val="23"/>
        </w:rPr>
        <w:t xml:space="preserve"> and the Larick Centre in Tayport</w:t>
      </w:r>
      <w:r w:rsidR="00EC5C1D" w:rsidRPr="007644CB">
        <w:rPr>
          <w:rFonts w:ascii="Calibri Light" w:hAnsi="Calibri Light" w:cs="Calibri Light"/>
          <w:sz w:val="23"/>
          <w:szCs w:val="23"/>
        </w:rPr>
        <w:t xml:space="preserve"> had to be temporarily suspended  due to power outages caused by the storm.</w:t>
      </w:r>
      <w:r w:rsidR="00033DF4" w:rsidRPr="007644CB">
        <w:rPr>
          <w:rFonts w:ascii="Calibri Light" w:hAnsi="Calibri Light" w:cs="Calibri Light"/>
          <w:sz w:val="23"/>
          <w:szCs w:val="23"/>
        </w:rPr>
        <w:t xml:space="preserve"> Once again, we worked to reappoint patients or redirect those who were able to travel to nearby alternatives. To </w:t>
      </w:r>
      <w:r w:rsidR="00F10E09" w:rsidRPr="007644CB">
        <w:rPr>
          <w:rFonts w:ascii="Calibri Light" w:hAnsi="Calibri Light" w:cs="Calibri Light"/>
          <w:sz w:val="23"/>
          <w:szCs w:val="23"/>
        </w:rPr>
        <w:t xml:space="preserve">help us </w:t>
      </w:r>
      <w:r w:rsidR="00033DF4" w:rsidRPr="007644CB">
        <w:rPr>
          <w:rFonts w:ascii="Calibri Light" w:hAnsi="Calibri Light" w:cs="Calibri Light"/>
          <w:sz w:val="23"/>
          <w:szCs w:val="23"/>
        </w:rPr>
        <w:t>manage capacity during this time, general drop-in clinics at Dunfermline and St Andrews were stepped down.</w:t>
      </w:r>
    </w:p>
    <w:p w14:paraId="34894AA3" w14:textId="77777777" w:rsidR="00795F59" w:rsidRDefault="00795F59" w:rsidP="00C16299">
      <w:pPr>
        <w:rPr>
          <w:rFonts w:asciiTheme="majorHAnsi" w:hAnsiTheme="majorHAnsi"/>
          <w:b/>
          <w:bCs/>
          <w:lang w:val="en-US" w:eastAsia="en-US"/>
        </w:rPr>
      </w:pPr>
    </w:p>
    <w:p w14:paraId="0DF04160" w14:textId="625DC7AB" w:rsidR="00EE74D1" w:rsidRPr="00EE74D1" w:rsidRDefault="00EE74D1" w:rsidP="00D3350C">
      <w:pPr>
        <w:spacing w:line="276" w:lineRule="auto"/>
        <w:jc w:val="both"/>
        <w:rPr>
          <w:rFonts w:ascii="Calibri Light" w:hAnsi="Calibri Light" w:cs="Calibri Light"/>
          <w:b/>
          <w:bCs/>
        </w:rPr>
      </w:pPr>
      <w:r w:rsidRPr="00EE74D1">
        <w:rPr>
          <w:rFonts w:ascii="Calibri Light" w:hAnsi="Calibri Light" w:cs="Calibri Light"/>
          <w:b/>
          <w:bCs/>
        </w:rPr>
        <w:t>Vaccination of Housebound Patients</w:t>
      </w:r>
    </w:p>
    <w:p w14:paraId="6383D87A" w14:textId="4888781B" w:rsidR="00EE74D1" w:rsidRPr="007644CB" w:rsidRDefault="00EE74D1" w:rsidP="00EE74D1">
      <w:pPr>
        <w:spacing w:line="276" w:lineRule="auto"/>
        <w:jc w:val="both"/>
        <w:rPr>
          <w:rFonts w:ascii="Calibri Light" w:hAnsi="Calibri Light" w:cs="Calibri Light"/>
          <w:sz w:val="23"/>
          <w:szCs w:val="23"/>
        </w:rPr>
      </w:pPr>
      <w:r w:rsidRPr="007644CB">
        <w:rPr>
          <w:rFonts w:ascii="Calibri Light" w:hAnsi="Calibri Light" w:cs="Calibri Light"/>
          <w:sz w:val="23"/>
          <w:szCs w:val="23"/>
        </w:rPr>
        <w:t xml:space="preserve">The programme for </w:t>
      </w:r>
      <w:r w:rsidR="007644CB">
        <w:rPr>
          <w:rFonts w:ascii="Calibri Light" w:hAnsi="Calibri Light" w:cs="Calibri Light"/>
          <w:sz w:val="23"/>
          <w:szCs w:val="23"/>
        </w:rPr>
        <w:t>vaccinating the</w:t>
      </w:r>
      <w:r w:rsidRPr="007644CB">
        <w:rPr>
          <w:rFonts w:ascii="Calibri Light" w:hAnsi="Calibri Light" w:cs="Calibri Light"/>
          <w:sz w:val="23"/>
          <w:szCs w:val="23"/>
        </w:rPr>
        <w:t xml:space="preserve"> housebound population </w:t>
      </w:r>
      <w:r w:rsidR="007644CB">
        <w:rPr>
          <w:rFonts w:ascii="Calibri Light" w:hAnsi="Calibri Light" w:cs="Calibri Light"/>
          <w:sz w:val="23"/>
          <w:szCs w:val="23"/>
        </w:rPr>
        <w:t xml:space="preserve">of Fife </w:t>
      </w:r>
      <w:r w:rsidRPr="007644CB">
        <w:rPr>
          <w:rFonts w:ascii="Calibri Light" w:hAnsi="Calibri Light" w:cs="Calibri Light"/>
          <w:sz w:val="23"/>
          <w:szCs w:val="23"/>
        </w:rPr>
        <w:t>commenced in early November and the significant number of patients requiring home visits</w:t>
      </w:r>
      <w:r w:rsidR="007644CB">
        <w:rPr>
          <w:rFonts w:ascii="Calibri Light" w:hAnsi="Calibri Light" w:cs="Calibri Light"/>
          <w:sz w:val="23"/>
          <w:szCs w:val="23"/>
        </w:rPr>
        <w:t>,</w:t>
      </w:r>
      <w:r w:rsidRPr="007644CB">
        <w:rPr>
          <w:rFonts w:ascii="Calibri Light" w:hAnsi="Calibri Light" w:cs="Calibri Light"/>
          <w:sz w:val="23"/>
          <w:szCs w:val="23"/>
        </w:rPr>
        <w:t xml:space="preserve"> coupled with </w:t>
      </w:r>
      <w:r w:rsidR="007644CB">
        <w:rPr>
          <w:rFonts w:ascii="Calibri Light" w:hAnsi="Calibri Light" w:cs="Calibri Light"/>
          <w:sz w:val="23"/>
          <w:szCs w:val="23"/>
        </w:rPr>
        <w:t xml:space="preserve">the </w:t>
      </w:r>
      <w:r w:rsidRPr="007644CB">
        <w:rPr>
          <w:rFonts w:ascii="Calibri Light" w:hAnsi="Calibri Light" w:cs="Calibri Light"/>
          <w:sz w:val="23"/>
          <w:szCs w:val="23"/>
        </w:rPr>
        <w:t>operational challenges of delivering a programme of this size, ha</w:t>
      </w:r>
      <w:r w:rsidR="007644CB">
        <w:rPr>
          <w:rFonts w:ascii="Calibri Light" w:hAnsi="Calibri Light" w:cs="Calibri Light"/>
          <w:sz w:val="23"/>
          <w:szCs w:val="23"/>
        </w:rPr>
        <w:t>ve</w:t>
      </w:r>
      <w:r w:rsidRPr="007644CB">
        <w:rPr>
          <w:rFonts w:ascii="Calibri Light" w:hAnsi="Calibri Light" w:cs="Calibri Light"/>
          <w:sz w:val="23"/>
          <w:szCs w:val="23"/>
        </w:rPr>
        <w:t xml:space="preserve"> </w:t>
      </w:r>
      <w:r w:rsidR="007644CB">
        <w:rPr>
          <w:rFonts w:ascii="Calibri Light" w:hAnsi="Calibri Light" w:cs="Calibri Light"/>
          <w:sz w:val="23"/>
          <w:szCs w:val="23"/>
        </w:rPr>
        <w:t>led to significant challenges in achieving our target timescale for completion</w:t>
      </w:r>
      <w:r w:rsidRPr="007644CB">
        <w:rPr>
          <w:rFonts w:ascii="Calibri Light" w:hAnsi="Calibri Light" w:cs="Calibri Light"/>
          <w:sz w:val="23"/>
          <w:szCs w:val="23"/>
        </w:rPr>
        <w:t xml:space="preserve">. Despite this, the teams delivering the vaccines have worked at pace and we still expect to have all housebound patients offered vaccination ahead of </w:t>
      </w:r>
      <w:r w:rsidR="007644CB">
        <w:rPr>
          <w:rFonts w:ascii="Calibri Light" w:hAnsi="Calibri Light" w:cs="Calibri Light"/>
          <w:sz w:val="23"/>
          <w:szCs w:val="23"/>
        </w:rPr>
        <w:t>Christmas</w:t>
      </w:r>
      <w:r w:rsidRPr="007644CB">
        <w:rPr>
          <w:rFonts w:ascii="Calibri Light" w:hAnsi="Calibri Light" w:cs="Calibri Light"/>
          <w:sz w:val="23"/>
          <w:szCs w:val="23"/>
        </w:rPr>
        <w:t>.</w:t>
      </w:r>
      <w:r w:rsidR="007644CB">
        <w:rPr>
          <w:rFonts w:ascii="Calibri Light" w:hAnsi="Calibri Light" w:cs="Calibri Light"/>
          <w:sz w:val="23"/>
          <w:szCs w:val="23"/>
        </w:rPr>
        <w:t xml:space="preserve"> </w:t>
      </w:r>
      <w:r w:rsidRPr="007644CB">
        <w:rPr>
          <w:rFonts w:ascii="Calibri Light" w:hAnsi="Calibri Light" w:cs="Calibri Light"/>
          <w:sz w:val="23"/>
          <w:szCs w:val="23"/>
        </w:rPr>
        <w:t xml:space="preserve">We do not expect the </w:t>
      </w:r>
      <w:r w:rsidR="007644CB">
        <w:rPr>
          <w:rFonts w:ascii="Calibri Light" w:hAnsi="Calibri Light" w:cs="Calibri Light"/>
          <w:sz w:val="23"/>
          <w:szCs w:val="23"/>
        </w:rPr>
        <w:t xml:space="preserve">recent booster eligibility </w:t>
      </w:r>
      <w:r w:rsidRPr="007644CB">
        <w:rPr>
          <w:rFonts w:ascii="Calibri Light" w:hAnsi="Calibri Light" w:cs="Calibri Light"/>
          <w:sz w:val="23"/>
          <w:szCs w:val="23"/>
        </w:rPr>
        <w:t xml:space="preserve">changes </w:t>
      </w:r>
      <w:r w:rsidR="007644CB">
        <w:rPr>
          <w:rFonts w:ascii="Calibri Light" w:hAnsi="Calibri Light" w:cs="Calibri Light"/>
          <w:sz w:val="23"/>
          <w:szCs w:val="23"/>
        </w:rPr>
        <w:t xml:space="preserve">to </w:t>
      </w:r>
      <w:r w:rsidRPr="007644CB">
        <w:rPr>
          <w:rFonts w:ascii="Calibri Light" w:hAnsi="Calibri Light" w:cs="Calibri Light"/>
          <w:sz w:val="23"/>
          <w:szCs w:val="23"/>
        </w:rPr>
        <w:t>have a</w:t>
      </w:r>
      <w:r w:rsidR="007644CB">
        <w:rPr>
          <w:rFonts w:ascii="Calibri Light" w:hAnsi="Calibri Light" w:cs="Calibri Light"/>
          <w:sz w:val="23"/>
          <w:szCs w:val="23"/>
        </w:rPr>
        <w:t xml:space="preserve"> large </w:t>
      </w:r>
      <w:r w:rsidRPr="007644CB">
        <w:rPr>
          <w:rFonts w:ascii="Calibri Light" w:hAnsi="Calibri Light" w:cs="Calibri Light"/>
          <w:sz w:val="23"/>
          <w:szCs w:val="23"/>
        </w:rPr>
        <w:t>impact on the vaccination of housebound patients, who are vaccinated by local community nursing teams. Housebound patients who are yet to be vaccinated should be assured that they will be contacted shortly to arrange a home visit, and anyone with concerns can contact their local GP practice to ensure that they are known to their community nursing team.</w:t>
      </w:r>
    </w:p>
    <w:p w14:paraId="2131C612" w14:textId="77777777" w:rsidR="00EE74D1" w:rsidRDefault="00EE74D1" w:rsidP="00D3350C">
      <w:pPr>
        <w:spacing w:line="276" w:lineRule="auto"/>
        <w:jc w:val="both"/>
        <w:rPr>
          <w:rFonts w:asciiTheme="majorHAnsi" w:hAnsiTheme="majorHAnsi"/>
          <w:b/>
          <w:bCs/>
          <w:lang w:val="en-US" w:eastAsia="en-US"/>
        </w:rPr>
      </w:pPr>
    </w:p>
    <w:p w14:paraId="31866549" w14:textId="66300A04" w:rsidR="00C16299" w:rsidRPr="004A3BB5" w:rsidRDefault="00795F59" w:rsidP="00D3350C">
      <w:pPr>
        <w:spacing w:line="276" w:lineRule="auto"/>
        <w:jc w:val="both"/>
        <w:rPr>
          <w:rFonts w:asciiTheme="majorHAnsi" w:hAnsiTheme="majorHAnsi"/>
          <w:b/>
          <w:bCs/>
          <w:lang w:val="en-US" w:eastAsia="en-US"/>
        </w:rPr>
      </w:pPr>
      <w:r>
        <w:rPr>
          <w:rFonts w:asciiTheme="majorHAnsi" w:hAnsiTheme="majorHAnsi"/>
          <w:b/>
          <w:bCs/>
          <w:lang w:val="en-US" w:eastAsia="en-US"/>
        </w:rPr>
        <w:t xml:space="preserve">Booster </w:t>
      </w:r>
      <w:r w:rsidR="008B6142">
        <w:rPr>
          <w:rFonts w:asciiTheme="majorHAnsi" w:hAnsiTheme="majorHAnsi"/>
          <w:b/>
          <w:bCs/>
          <w:lang w:val="en-US" w:eastAsia="en-US"/>
        </w:rPr>
        <w:t>drop-in clinics</w:t>
      </w:r>
      <w:r w:rsidR="00C16299">
        <w:rPr>
          <w:rFonts w:asciiTheme="majorHAnsi" w:hAnsiTheme="majorHAnsi"/>
          <w:b/>
          <w:bCs/>
          <w:lang w:val="en-US" w:eastAsia="en-US"/>
        </w:rPr>
        <w:t xml:space="preserve"> </w:t>
      </w:r>
    </w:p>
    <w:p w14:paraId="199984BF" w14:textId="36A79CAD" w:rsidR="00C16299" w:rsidRPr="007644CB" w:rsidRDefault="008B6142" w:rsidP="00D3350C">
      <w:pPr>
        <w:spacing w:line="276" w:lineRule="auto"/>
        <w:jc w:val="both"/>
        <w:rPr>
          <w:rFonts w:ascii="Calibri Light" w:hAnsi="Calibri Light" w:cs="Calibri Light"/>
          <w:sz w:val="23"/>
          <w:szCs w:val="23"/>
        </w:rPr>
      </w:pPr>
      <w:r w:rsidRPr="007644CB">
        <w:rPr>
          <w:rFonts w:ascii="Calibri Light" w:hAnsi="Calibri Light" w:cs="Calibri Light"/>
          <w:sz w:val="23"/>
          <w:szCs w:val="23"/>
        </w:rPr>
        <w:t xml:space="preserve">All confirmed </w:t>
      </w:r>
      <w:r w:rsidR="00CD146F" w:rsidRPr="007644CB">
        <w:rPr>
          <w:rFonts w:ascii="Calibri Light" w:hAnsi="Calibri Light" w:cs="Calibri Light"/>
          <w:sz w:val="23"/>
          <w:szCs w:val="23"/>
        </w:rPr>
        <w:t xml:space="preserve">drop-in </w:t>
      </w:r>
      <w:r w:rsidRPr="007644CB">
        <w:rPr>
          <w:rFonts w:ascii="Calibri Light" w:hAnsi="Calibri Light" w:cs="Calibri Light"/>
          <w:sz w:val="23"/>
          <w:szCs w:val="23"/>
        </w:rPr>
        <w:t xml:space="preserve">clinics, including opening times and criteria, are listed </w:t>
      </w:r>
      <w:hyperlink r:id="rId16" w:tgtFrame="_blank" w:tooltip="http://www.nhsfife.org/dropinclinics" w:history="1">
        <w:r w:rsidRPr="007644CB">
          <w:rPr>
            <w:rStyle w:val="Hyperlink"/>
            <w:rFonts w:ascii="Calibri Light" w:hAnsi="Calibri Light" w:cs="Calibri Light"/>
            <w:b/>
            <w:bCs/>
            <w:color w:val="6888C9"/>
            <w:sz w:val="23"/>
            <w:szCs w:val="23"/>
          </w:rPr>
          <w:t>here</w:t>
        </w:r>
      </w:hyperlink>
      <w:r w:rsidRPr="007644CB">
        <w:rPr>
          <w:rFonts w:ascii="Calibri Light" w:hAnsi="Calibri Light" w:cs="Calibri Light"/>
          <w:sz w:val="23"/>
          <w:szCs w:val="23"/>
        </w:rPr>
        <w:t xml:space="preserve">.  </w:t>
      </w:r>
    </w:p>
    <w:p w14:paraId="1FEF9E49" w14:textId="3F703A6E" w:rsidR="00E1233C" w:rsidRPr="002813A2" w:rsidRDefault="00E1233C" w:rsidP="00E1233C">
      <w:pPr>
        <w:rPr>
          <w:rFonts w:asciiTheme="majorHAnsi" w:hAnsiTheme="majorHAnsi"/>
          <w:b/>
          <w:bCs/>
          <w:lang w:val="en-US" w:eastAsia="en-US"/>
        </w:rPr>
      </w:pPr>
      <w:r>
        <w:rPr>
          <w:rFonts w:asciiTheme="majorHAnsi" w:hAnsiTheme="majorHAnsi"/>
        </w:rPr>
        <w:br/>
      </w:r>
      <w:r>
        <w:rPr>
          <w:rFonts w:asciiTheme="majorHAnsi" w:hAnsiTheme="majorHAnsi"/>
          <w:b/>
          <w:bCs/>
          <w:lang w:val="en-US" w:eastAsia="en-US"/>
        </w:rPr>
        <w:t>Flu vaccination for pregnant women</w:t>
      </w:r>
    </w:p>
    <w:p w14:paraId="34723877" w14:textId="77777777" w:rsidR="00E1233C" w:rsidRPr="007644CB" w:rsidRDefault="00E1233C" w:rsidP="00D3350C">
      <w:pPr>
        <w:spacing w:line="276" w:lineRule="auto"/>
        <w:jc w:val="both"/>
        <w:rPr>
          <w:rFonts w:asciiTheme="majorHAnsi" w:hAnsiTheme="majorHAnsi"/>
          <w:sz w:val="23"/>
          <w:szCs w:val="23"/>
        </w:rPr>
      </w:pPr>
      <w:r w:rsidRPr="007644CB">
        <w:rPr>
          <w:rFonts w:asciiTheme="majorHAnsi" w:hAnsiTheme="majorHAnsi"/>
          <w:sz w:val="23"/>
          <w:szCs w:val="23"/>
        </w:rPr>
        <w:t>Women who are pregnant continue to be provided with the opportunity to be vaccinated against flu at upcoming hospital appointments. Those who do not have upcoming hospital appointments are encouraged to phone the following number to arrange for vaccination:</w:t>
      </w:r>
      <w:r w:rsidRPr="007644CB">
        <w:rPr>
          <w:rFonts w:asciiTheme="majorHAnsi" w:hAnsiTheme="majorHAnsi"/>
          <w:sz w:val="23"/>
          <w:szCs w:val="23"/>
        </w:rPr>
        <w:br/>
      </w:r>
    </w:p>
    <w:p w14:paraId="0C43CCF3" w14:textId="3277AE9B" w:rsidR="00E1233C" w:rsidRPr="007644CB" w:rsidRDefault="00E1233C" w:rsidP="00D3350C">
      <w:pPr>
        <w:spacing w:line="276" w:lineRule="auto"/>
        <w:jc w:val="both"/>
        <w:rPr>
          <w:rFonts w:asciiTheme="majorHAnsi" w:hAnsiTheme="majorHAnsi"/>
          <w:sz w:val="23"/>
          <w:szCs w:val="23"/>
          <w:u w:val="single"/>
        </w:rPr>
      </w:pPr>
      <w:r w:rsidRPr="007644CB">
        <w:rPr>
          <w:rFonts w:asciiTheme="majorHAnsi" w:hAnsiTheme="majorHAnsi"/>
          <w:sz w:val="23"/>
          <w:szCs w:val="23"/>
          <w:u w:val="single"/>
        </w:rPr>
        <w:t>Victoria Hospital: 01592 729 089</w:t>
      </w:r>
    </w:p>
    <w:p w14:paraId="290B1F0C" w14:textId="2B282D74" w:rsidR="00E1233C" w:rsidRPr="007644CB" w:rsidRDefault="00E1233C" w:rsidP="00D3350C">
      <w:pPr>
        <w:shd w:val="clear" w:color="auto" w:fill="FFFFFF"/>
        <w:spacing w:line="276" w:lineRule="auto"/>
        <w:jc w:val="both"/>
        <w:rPr>
          <w:rFonts w:asciiTheme="majorHAnsi" w:hAnsiTheme="majorHAnsi"/>
          <w:sz w:val="23"/>
          <w:szCs w:val="23"/>
          <w:u w:val="single"/>
        </w:rPr>
      </w:pPr>
      <w:r w:rsidRPr="007644CB">
        <w:rPr>
          <w:rFonts w:asciiTheme="majorHAnsi" w:hAnsiTheme="majorHAnsi"/>
          <w:sz w:val="23"/>
          <w:szCs w:val="23"/>
          <w:u w:val="single"/>
        </w:rPr>
        <w:t>Queen Margaret Hospital: 01383 627 033</w:t>
      </w:r>
    </w:p>
    <w:p w14:paraId="3F64749C" w14:textId="0BDA6ABA" w:rsidR="0002799F" w:rsidRDefault="0002799F" w:rsidP="00E1233C">
      <w:pPr>
        <w:shd w:val="clear" w:color="auto" w:fill="FFFFFF"/>
        <w:rPr>
          <w:rFonts w:asciiTheme="majorHAnsi" w:hAnsiTheme="majorHAnsi"/>
        </w:rPr>
      </w:pPr>
    </w:p>
    <w:p w14:paraId="2CE6CF3F" w14:textId="6E507553" w:rsidR="00257062" w:rsidRDefault="00257062" w:rsidP="0002799F">
      <w:pPr>
        <w:rPr>
          <w:rStyle w:val="normaltextrun"/>
          <w:rFonts w:asciiTheme="majorHAnsi" w:hAnsiTheme="majorHAnsi"/>
          <w:b/>
          <w:bCs/>
          <w:color w:val="000000"/>
        </w:rPr>
      </w:pPr>
      <w:r>
        <w:rPr>
          <w:rStyle w:val="normaltextrun"/>
          <w:rFonts w:asciiTheme="majorHAnsi" w:hAnsiTheme="majorHAnsi"/>
          <w:b/>
          <w:bCs/>
          <w:color w:val="000000"/>
        </w:rPr>
        <w:t>COVID cases in West Fife villages</w:t>
      </w:r>
    </w:p>
    <w:p w14:paraId="1FB1EA77" w14:textId="35A2018C" w:rsidR="00257062" w:rsidRPr="007644CB" w:rsidRDefault="00257062" w:rsidP="00257062">
      <w:pPr>
        <w:spacing w:line="276" w:lineRule="auto"/>
        <w:jc w:val="both"/>
        <w:rPr>
          <w:rStyle w:val="normaltextrun"/>
          <w:rFonts w:asciiTheme="majorHAnsi" w:hAnsiTheme="majorHAnsi"/>
          <w:color w:val="000000"/>
          <w:sz w:val="23"/>
          <w:szCs w:val="23"/>
        </w:rPr>
      </w:pPr>
      <w:r w:rsidRPr="007644CB">
        <w:rPr>
          <w:rFonts w:asciiTheme="majorHAnsi" w:hAnsiTheme="majorHAnsi"/>
          <w:color w:val="000000"/>
          <w:sz w:val="23"/>
          <w:szCs w:val="23"/>
        </w:rPr>
        <w:t xml:space="preserve">In recent weeks we have seen </w:t>
      </w:r>
      <w:r w:rsidR="007644CB" w:rsidRPr="007644CB">
        <w:rPr>
          <w:rFonts w:asciiTheme="majorHAnsi" w:hAnsiTheme="majorHAnsi"/>
          <w:color w:val="000000"/>
          <w:sz w:val="23"/>
          <w:szCs w:val="23"/>
        </w:rPr>
        <w:t xml:space="preserve">a </w:t>
      </w:r>
      <w:r w:rsidRPr="007644CB">
        <w:rPr>
          <w:rFonts w:asciiTheme="majorHAnsi" w:hAnsiTheme="majorHAnsi"/>
          <w:color w:val="000000"/>
          <w:sz w:val="23"/>
          <w:szCs w:val="23"/>
        </w:rPr>
        <w:t xml:space="preserve">slightly higher </w:t>
      </w:r>
      <w:r w:rsidR="007644CB" w:rsidRPr="007644CB">
        <w:rPr>
          <w:rFonts w:asciiTheme="majorHAnsi" w:hAnsiTheme="majorHAnsi"/>
          <w:color w:val="000000"/>
          <w:sz w:val="23"/>
          <w:szCs w:val="23"/>
        </w:rPr>
        <w:t xml:space="preserve">level </w:t>
      </w:r>
      <w:r w:rsidRPr="007644CB">
        <w:rPr>
          <w:rFonts w:asciiTheme="majorHAnsi" w:hAnsiTheme="majorHAnsi"/>
          <w:color w:val="000000"/>
          <w:sz w:val="23"/>
          <w:szCs w:val="23"/>
        </w:rPr>
        <w:t xml:space="preserve">of infection in some </w:t>
      </w:r>
      <w:r w:rsidR="007644CB" w:rsidRPr="007644CB">
        <w:rPr>
          <w:rFonts w:asciiTheme="majorHAnsi" w:hAnsiTheme="majorHAnsi"/>
          <w:color w:val="000000"/>
          <w:sz w:val="23"/>
          <w:szCs w:val="23"/>
        </w:rPr>
        <w:t xml:space="preserve">West Fife </w:t>
      </w:r>
      <w:r w:rsidRPr="007644CB">
        <w:rPr>
          <w:rFonts w:asciiTheme="majorHAnsi" w:hAnsiTheme="majorHAnsi"/>
          <w:color w:val="000000"/>
          <w:sz w:val="23"/>
          <w:szCs w:val="23"/>
        </w:rPr>
        <w:t>villages, particularly amongst school-age children. We are aware of a particular cluster of C</w:t>
      </w:r>
      <w:r w:rsidR="007644CB" w:rsidRPr="007644CB">
        <w:rPr>
          <w:rFonts w:asciiTheme="majorHAnsi" w:hAnsiTheme="majorHAnsi"/>
          <w:color w:val="000000"/>
          <w:sz w:val="23"/>
          <w:szCs w:val="23"/>
        </w:rPr>
        <w:t>ovid</w:t>
      </w:r>
      <w:r w:rsidRPr="007644CB">
        <w:rPr>
          <w:rFonts w:asciiTheme="majorHAnsi" w:hAnsiTheme="majorHAnsi"/>
          <w:color w:val="000000"/>
          <w:sz w:val="23"/>
          <w:szCs w:val="23"/>
        </w:rPr>
        <w:t>-19 cases associated with Carnock Primary School, where parents have been issued with advisory letters to inform them of recent cases and given public health advice to reduce the risk of catching and passing on the virus. </w:t>
      </w:r>
      <w:r w:rsidR="007644CB" w:rsidRPr="007644CB">
        <w:rPr>
          <w:rFonts w:asciiTheme="majorHAnsi" w:hAnsiTheme="majorHAnsi"/>
          <w:color w:val="000000"/>
          <w:sz w:val="23"/>
          <w:szCs w:val="23"/>
        </w:rPr>
        <w:t xml:space="preserve"> </w:t>
      </w:r>
      <w:r w:rsidRPr="007644CB">
        <w:rPr>
          <w:rFonts w:asciiTheme="majorHAnsi" w:hAnsiTheme="majorHAnsi"/>
          <w:color w:val="000000"/>
          <w:sz w:val="23"/>
          <w:szCs w:val="23"/>
        </w:rPr>
        <w:t xml:space="preserve">We continue to ask people across Fife to remain vigilant for the signs and symptoms of the virus, regardless of how mild, and self-isolate and book a test if </w:t>
      </w:r>
      <w:r w:rsidR="007644CB" w:rsidRPr="007644CB">
        <w:rPr>
          <w:rFonts w:asciiTheme="majorHAnsi" w:hAnsiTheme="majorHAnsi"/>
          <w:color w:val="000000"/>
          <w:sz w:val="23"/>
          <w:szCs w:val="23"/>
        </w:rPr>
        <w:t>they</w:t>
      </w:r>
      <w:r w:rsidRPr="007644CB">
        <w:rPr>
          <w:rFonts w:asciiTheme="majorHAnsi" w:hAnsiTheme="majorHAnsi"/>
          <w:color w:val="000000"/>
          <w:sz w:val="23"/>
          <w:szCs w:val="23"/>
        </w:rPr>
        <w:t xml:space="preserve"> develop any of these. </w:t>
      </w:r>
    </w:p>
    <w:p w14:paraId="7B8862BC" w14:textId="77777777" w:rsidR="008B6142" w:rsidRDefault="008B6142" w:rsidP="00E1233C">
      <w:pPr>
        <w:shd w:val="clear" w:color="auto" w:fill="FFFFFF"/>
        <w:rPr>
          <w:rFonts w:asciiTheme="majorHAnsi" w:hAnsiTheme="majorHAnsi"/>
        </w:rPr>
      </w:pPr>
    </w:p>
    <w:p w14:paraId="190A0213"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lastRenderedPageBreak/>
        <w:t>Further information</w:t>
      </w:r>
    </w:p>
    <w:p w14:paraId="4B7C8AC7" w14:textId="234A8309" w:rsidR="008B6142" w:rsidRPr="00C62579" w:rsidRDefault="00522A20" w:rsidP="008B6142">
      <w:pPr>
        <w:pStyle w:val="NormalWeb"/>
        <w:shd w:val="clear" w:color="auto" w:fill="FFFFFF"/>
        <w:spacing w:before="0" w:beforeAutospacing="0" w:after="0" w:afterAutospacing="0"/>
        <w:jc w:val="both"/>
        <w:rPr>
          <w:rFonts w:asciiTheme="majorHAnsi" w:hAnsiTheme="majorHAnsi"/>
          <w:color w:val="000000"/>
        </w:rPr>
      </w:pPr>
      <w:hyperlink r:id="rId17"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18"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19"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F1D71EB" w14:textId="77777777" w:rsidR="001C22E8" w:rsidRPr="00D85BA5" w:rsidRDefault="001C22E8" w:rsidP="002630EC">
      <w:pPr>
        <w:rPr>
          <w:rFonts w:ascii="Segoe UI" w:hAnsi="Segoe UI" w:cs="Segoe UI"/>
          <w:sz w:val="18"/>
          <w:szCs w:val="18"/>
        </w:rPr>
      </w:pPr>
    </w:p>
    <w:p w14:paraId="414FF455" w14:textId="0B0C21F5" w:rsidR="00813880" w:rsidRDefault="00895F62" w:rsidP="00E63A96">
      <w:pPr>
        <w:jc w:val="both"/>
        <w:textAlignment w:val="baseline"/>
        <w:rPr>
          <w:rFonts w:asciiTheme="majorHAnsi" w:hAnsiTheme="majorHAnsi"/>
          <w:b/>
          <w:color w:val="0070C0"/>
        </w:rPr>
      </w:pPr>
      <w:r>
        <w:rPr>
          <w:rFonts w:asciiTheme="majorHAnsi" w:hAnsiTheme="majorHAnsi"/>
          <w:b/>
          <w:color w:val="0070C0"/>
        </w:rPr>
        <w:t>Other news</w:t>
      </w:r>
    </w:p>
    <w:p w14:paraId="6B7F7C28" w14:textId="14CB07AA" w:rsidR="001D155F" w:rsidRDefault="001D155F" w:rsidP="00E63A96">
      <w:pPr>
        <w:jc w:val="both"/>
        <w:textAlignment w:val="baseline"/>
        <w:rPr>
          <w:rFonts w:asciiTheme="majorHAnsi" w:hAnsiTheme="majorHAnsi"/>
          <w:b/>
          <w:color w:val="0070C0"/>
        </w:rPr>
      </w:pPr>
    </w:p>
    <w:p w14:paraId="353C3E94" w14:textId="5D932C66" w:rsidR="001D155F" w:rsidRPr="00F53C6D" w:rsidRDefault="001D155F" w:rsidP="001D155F">
      <w:pPr>
        <w:jc w:val="both"/>
        <w:rPr>
          <w:rFonts w:asciiTheme="majorHAnsi" w:hAnsiTheme="majorHAnsi"/>
          <w:b/>
          <w:bCs/>
          <w:color w:val="000000"/>
        </w:rPr>
      </w:pPr>
      <w:r>
        <w:rPr>
          <w:rStyle w:val="normaltextrun"/>
          <w:rFonts w:asciiTheme="majorHAnsi" w:hAnsiTheme="majorHAnsi"/>
          <w:b/>
          <w:bCs/>
          <w:color w:val="000000"/>
        </w:rPr>
        <w:t>Workforce update</w:t>
      </w:r>
    </w:p>
    <w:p w14:paraId="152F90B6" w14:textId="47AA146C" w:rsidR="001D155F" w:rsidRDefault="001D155F" w:rsidP="00E02453">
      <w:pPr>
        <w:spacing w:line="276" w:lineRule="auto"/>
        <w:jc w:val="both"/>
        <w:textAlignment w:val="baseline"/>
        <w:rPr>
          <w:rFonts w:asciiTheme="majorHAnsi" w:hAnsiTheme="majorHAnsi" w:cstheme="majorHAnsi"/>
          <w:color w:val="1D1D1B"/>
          <w:sz w:val="23"/>
          <w:szCs w:val="23"/>
        </w:rPr>
      </w:pPr>
      <w:r w:rsidRPr="001D155F">
        <w:rPr>
          <w:rFonts w:asciiTheme="majorHAnsi" w:hAnsiTheme="majorHAnsi" w:cstheme="majorHAnsi"/>
          <w:color w:val="1D1D1B"/>
          <w:sz w:val="23"/>
          <w:szCs w:val="23"/>
        </w:rPr>
        <w:t xml:space="preserve">We </w:t>
      </w:r>
      <w:r>
        <w:rPr>
          <w:rFonts w:asciiTheme="majorHAnsi" w:hAnsiTheme="majorHAnsi" w:cstheme="majorHAnsi"/>
          <w:color w:val="1D1D1B"/>
          <w:sz w:val="23"/>
          <w:szCs w:val="23"/>
        </w:rPr>
        <w:t>continue to experience recruitment and retention challenges across professions</w:t>
      </w:r>
      <w:r w:rsidR="00E02453">
        <w:rPr>
          <w:rFonts w:asciiTheme="majorHAnsi" w:hAnsiTheme="majorHAnsi" w:cstheme="majorHAnsi"/>
          <w:color w:val="1D1D1B"/>
          <w:sz w:val="23"/>
          <w:szCs w:val="23"/>
        </w:rPr>
        <w:t xml:space="preserve"> and significant work is underway to alleviate this</w:t>
      </w:r>
      <w:r>
        <w:rPr>
          <w:rFonts w:asciiTheme="majorHAnsi" w:hAnsiTheme="majorHAnsi" w:cstheme="majorHAnsi"/>
          <w:color w:val="1D1D1B"/>
          <w:sz w:val="23"/>
          <w:szCs w:val="23"/>
        </w:rPr>
        <w:t xml:space="preserve">. </w:t>
      </w:r>
      <w:r w:rsidR="00E02453">
        <w:rPr>
          <w:rFonts w:asciiTheme="majorHAnsi" w:hAnsiTheme="majorHAnsi" w:cstheme="majorHAnsi"/>
          <w:color w:val="1D1D1B"/>
          <w:sz w:val="23"/>
          <w:szCs w:val="23"/>
        </w:rPr>
        <w:t>150 newly qualified nurses have recently been appointed, following a successful recruitment campaign, whilst we are also one of the first Scottish health boards to work with the Yeovil Trust, which is an agency that works to bring international talent to the UK; so far, we have appointed 40 nurses and three radiographers via this route. A new campaign to recruit healthcare support workers will begin later this month.</w:t>
      </w:r>
    </w:p>
    <w:p w14:paraId="62DE5281" w14:textId="06100A2A" w:rsidR="00E02453" w:rsidRDefault="00E02453" w:rsidP="00E02453">
      <w:pPr>
        <w:spacing w:line="276" w:lineRule="auto"/>
        <w:jc w:val="both"/>
        <w:textAlignment w:val="baseline"/>
        <w:rPr>
          <w:rFonts w:asciiTheme="majorHAnsi" w:hAnsiTheme="majorHAnsi" w:cstheme="majorHAnsi"/>
          <w:color w:val="1D1D1B"/>
          <w:sz w:val="23"/>
          <w:szCs w:val="23"/>
        </w:rPr>
      </w:pPr>
    </w:p>
    <w:p w14:paraId="3062A4EE" w14:textId="614BFCF0" w:rsidR="00E02453" w:rsidRPr="00284190" w:rsidRDefault="00E02453" w:rsidP="00E02453">
      <w:pPr>
        <w:spacing w:line="276" w:lineRule="auto"/>
        <w:jc w:val="both"/>
        <w:textAlignment w:val="baseline"/>
        <w:rPr>
          <w:rFonts w:asciiTheme="majorHAnsi" w:hAnsiTheme="majorHAnsi" w:cstheme="majorHAnsi"/>
          <w:sz w:val="23"/>
          <w:szCs w:val="23"/>
        </w:rPr>
      </w:pPr>
      <w:r>
        <w:rPr>
          <w:rFonts w:asciiTheme="majorHAnsi" w:hAnsiTheme="majorHAnsi" w:cstheme="majorHAnsi"/>
          <w:color w:val="1D1D1B"/>
          <w:sz w:val="23"/>
          <w:szCs w:val="23"/>
        </w:rPr>
        <w:t>In addition to the proactive recruitment detailed above, around 50 staff from non-clinical areas are being given accelerated training and support with the goal of redeploying them to patient facing roles in areas of particular need.</w:t>
      </w:r>
    </w:p>
    <w:p w14:paraId="4FA63635" w14:textId="77777777" w:rsidR="00257062" w:rsidRDefault="00257062" w:rsidP="00E63A96">
      <w:pPr>
        <w:jc w:val="both"/>
        <w:textAlignment w:val="baseline"/>
        <w:rPr>
          <w:rFonts w:asciiTheme="majorHAnsi" w:hAnsiTheme="majorHAnsi" w:cstheme="majorHAnsi"/>
          <w:sz w:val="23"/>
          <w:szCs w:val="23"/>
        </w:rPr>
      </w:pPr>
    </w:p>
    <w:p w14:paraId="2EC83441" w14:textId="77777777" w:rsidR="00257062" w:rsidRPr="00257062" w:rsidRDefault="00257062" w:rsidP="00257062">
      <w:pPr>
        <w:jc w:val="both"/>
        <w:rPr>
          <w:rStyle w:val="normaltextrun"/>
          <w:rFonts w:asciiTheme="majorHAnsi" w:hAnsiTheme="majorHAnsi"/>
          <w:b/>
          <w:bCs/>
          <w:color w:val="000000"/>
        </w:rPr>
      </w:pPr>
      <w:r w:rsidRPr="00257062">
        <w:rPr>
          <w:rStyle w:val="normaltextrun"/>
          <w:rFonts w:asciiTheme="majorHAnsi" w:hAnsiTheme="majorHAnsi"/>
          <w:b/>
          <w:bCs/>
          <w:color w:val="000000"/>
        </w:rPr>
        <w:t>Cases of winter vomiting bug</w:t>
      </w:r>
    </w:p>
    <w:p w14:paraId="1F61F8BA" w14:textId="797D8D6F" w:rsidR="00952AD6" w:rsidRPr="00257062" w:rsidRDefault="00257062" w:rsidP="00257062">
      <w:pPr>
        <w:spacing w:line="276" w:lineRule="auto"/>
        <w:jc w:val="both"/>
        <w:textAlignment w:val="baseline"/>
        <w:rPr>
          <w:rFonts w:asciiTheme="majorHAnsi" w:hAnsiTheme="majorHAnsi" w:cstheme="majorHAnsi"/>
          <w:color w:val="1D1D1B"/>
          <w:sz w:val="23"/>
          <w:szCs w:val="23"/>
        </w:rPr>
      </w:pPr>
      <w:r w:rsidRPr="00257062">
        <w:rPr>
          <w:rFonts w:asciiTheme="majorHAnsi" w:hAnsiTheme="majorHAnsi" w:cstheme="majorHAnsi"/>
          <w:color w:val="1D1D1B"/>
          <w:sz w:val="23"/>
          <w:szCs w:val="23"/>
        </w:rPr>
        <w:t xml:space="preserve">We have seen an increase in norovirus </w:t>
      </w:r>
      <w:r>
        <w:rPr>
          <w:rFonts w:asciiTheme="majorHAnsi" w:hAnsiTheme="majorHAnsi" w:cstheme="majorHAnsi"/>
          <w:color w:val="1D1D1B"/>
          <w:sz w:val="23"/>
          <w:szCs w:val="23"/>
        </w:rPr>
        <w:t>c</w:t>
      </w:r>
      <w:r w:rsidRPr="00257062">
        <w:rPr>
          <w:rFonts w:asciiTheme="majorHAnsi" w:hAnsiTheme="majorHAnsi" w:cstheme="majorHAnsi"/>
          <w:color w:val="1D1D1B"/>
          <w:sz w:val="23"/>
          <w:szCs w:val="23"/>
        </w:rPr>
        <w:t xml:space="preserve">ases </w:t>
      </w:r>
      <w:r>
        <w:rPr>
          <w:rFonts w:asciiTheme="majorHAnsi" w:hAnsiTheme="majorHAnsi" w:cstheme="majorHAnsi"/>
          <w:color w:val="1D1D1B"/>
          <w:sz w:val="23"/>
          <w:szCs w:val="23"/>
        </w:rPr>
        <w:t>across Fife and we are reaching out to local people to offer advice on how to reduce their chances of catching the bug, and what they should do if they are unlucky enough to fall ill with it.</w:t>
      </w:r>
      <w:r w:rsidR="00564C01">
        <w:rPr>
          <w:rFonts w:asciiTheme="majorHAnsi" w:hAnsiTheme="majorHAnsi" w:cstheme="majorHAnsi"/>
          <w:color w:val="1D1D1B"/>
          <w:sz w:val="23"/>
          <w:szCs w:val="23"/>
        </w:rPr>
        <w:t xml:space="preserve"> </w:t>
      </w:r>
      <w:r w:rsidRPr="00257062">
        <w:rPr>
          <w:rFonts w:asciiTheme="majorHAnsi" w:hAnsiTheme="majorHAnsi" w:cstheme="majorHAnsi"/>
          <w:color w:val="1D1D1B"/>
          <w:sz w:val="23"/>
          <w:szCs w:val="23"/>
        </w:rPr>
        <w:t xml:space="preserve">Norovirus can affect </w:t>
      </w:r>
      <w:r>
        <w:rPr>
          <w:rFonts w:asciiTheme="majorHAnsi" w:hAnsiTheme="majorHAnsi" w:cstheme="majorHAnsi"/>
          <w:color w:val="1D1D1B"/>
          <w:sz w:val="23"/>
          <w:szCs w:val="23"/>
        </w:rPr>
        <w:t xml:space="preserve">people of </w:t>
      </w:r>
      <w:r w:rsidRPr="00257062">
        <w:rPr>
          <w:rFonts w:asciiTheme="majorHAnsi" w:hAnsiTheme="majorHAnsi" w:cstheme="majorHAnsi"/>
          <w:color w:val="1D1D1B"/>
          <w:sz w:val="23"/>
          <w:szCs w:val="23"/>
        </w:rPr>
        <w:t xml:space="preserve">any age group and spreads rapidly, but usually clears up by itself in a few days and without the need for medication. Although more common in the winter months, people can catch the bug at any time of year. Because it’s highly contagious, anyone experiencing symptoms should avoid going to hospital, attending their </w:t>
      </w:r>
      <w:r w:rsidR="00F26FDA" w:rsidRPr="00257062">
        <w:rPr>
          <w:rFonts w:asciiTheme="majorHAnsi" w:hAnsiTheme="majorHAnsi" w:cstheme="majorHAnsi"/>
          <w:color w:val="1D1D1B"/>
          <w:sz w:val="23"/>
          <w:szCs w:val="23"/>
        </w:rPr>
        <w:t>GP,</w:t>
      </w:r>
      <w:r w:rsidRPr="00257062">
        <w:rPr>
          <w:rFonts w:asciiTheme="majorHAnsi" w:hAnsiTheme="majorHAnsi" w:cstheme="majorHAnsi"/>
          <w:color w:val="1D1D1B"/>
          <w:sz w:val="23"/>
          <w:szCs w:val="23"/>
        </w:rPr>
        <w:t xml:space="preserve"> or visiting a care home so they don’t pass the virus on to others. </w:t>
      </w:r>
      <w:r>
        <w:rPr>
          <w:rFonts w:asciiTheme="majorHAnsi" w:hAnsiTheme="majorHAnsi" w:cstheme="majorHAnsi"/>
          <w:color w:val="1D1D1B"/>
          <w:sz w:val="23"/>
          <w:szCs w:val="23"/>
        </w:rPr>
        <w:t xml:space="preserve">Those </w:t>
      </w:r>
      <w:r w:rsidRPr="00257062">
        <w:rPr>
          <w:rFonts w:asciiTheme="majorHAnsi" w:hAnsiTheme="majorHAnsi" w:cstheme="majorHAnsi"/>
          <w:color w:val="1D1D1B"/>
          <w:sz w:val="23"/>
          <w:szCs w:val="23"/>
        </w:rPr>
        <w:t xml:space="preserve">needing </w:t>
      </w:r>
      <w:r>
        <w:rPr>
          <w:rFonts w:asciiTheme="majorHAnsi" w:hAnsiTheme="majorHAnsi" w:cstheme="majorHAnsi"/>
          <w:color w:val="1D1D1B"/>
          <w:sz w:val="23"/>
          <w:szCs w:val="23"/>
        </w:rPr>
        <w:t xml:space="preserve">healthcare </w:t>
      </w:r>
      <w:r w:rsidRPr="00257062">
        <w:rPr>
          <w:rFonts w:asciiTheme="majorHAnsi" w:hAnsiTheme="majorHAnsi" w:cstheme="majorHAnsi"/>
          <w:color w:val="1D1D1B"/>
          <w:sz w:val="23"/>
          <w:szCs w:val="23"/>
        </w:rPr>
        <w:t>advice should</w:t>
      </w:r>
      <w:r>
        <w:rPr>
          <w:rFonts w:asciiTheme="majorHAnsi" w:hAnsiTheme="majorHAnsi" w:cstheme="majorHAnsi"/>
          <w:color w:val="1D1D1B"/>
          <w:sz w:val="23"/>
          <w:szCs w:val="23"/>
        </w:rPr>
        <w:t xml:space="preserve"> instead</w:t>
      </w:r>
      <w:r w:rsidRPr="00257062">
        <w:rPr>
          <w:rFonts w:asciiTheme="majorHAnsi" w:hAnsiTheme="majorHAnsi" w:cstheme="majorHAnsi"/>
          <w:color w:val="1D1D1B"/>
          <w:sz w:val="23"/>
          <w:szCs w:val="23"/>
        </w:rPr>
        <w:t xml:space="preserve"> call their GP </w:t>
      </w:r>
      <w:r>
        <w:rPr>
          <w:rFonts w:asciiTheme="majorHAnsi" w:hAnsiTheme="majorHAnsi" w:cstheme="majorHAnsi"/>
          <w:color w:val="1D1D1B"/>
          <w:sz w:val="23"/>
          <w:szCs w:val="23"/>
        </w:rPr>
        <w:t xml:space="preserve">practice </w:t>
      </w:r>
      <w:r w:rsidRPr="00257062">
        <w:rPr>
          <w:rFonts w:asciiTheme="majorHAnsi" w:hAnsiTheme="majorHAnsi" w:cstheme="majorHAnsi"/>
          <w:color w:val="1D1D1B"/>
          <w:sz w:val="23"/>
          <w:szCs w:val="23"/>
        </w:rPr>
        <w:t>or the NHS 24 111 service.</w:t>
      </w:r>
    </w:p>
    <w:p w14:paraId="7CF22E0A" w14:textId="77777777" w:rsidR="00257062" w:rsidRDefault="00257062" w:rsidP="00ED3D6E">
      <w:pPr>
        <w:jc w:val="both"/>
        <w:rPr>
          <w:rStyle w:val="normaltextrun"/>
          <w:rFonts w:asciiTheme="majorHAnsi" w:hAnsiTheme="majorHAnsi"/>
          <w:b/>
          <w:bCs/>
          <w:color w:val="000000"/>
        </w:rPr>
      </w:pPr>
    </w:p>
    <w:p w14:paraId="194F052B" w14:textId="3FE98723" w:rsidR="00446D7D" w:rsidRPr="00F53C6D" w:rsidRDefault="00214DBE" w:rsidP="00ED3D6E">
      <w:pPr>
        <w:jc w:val="both"/>
        <w:rPr>
          <w:rFonts w:asciiTheme="majorHAnsi" w:hAnsiTheme="majorHAnsi"/>
          <w:b/>
          <w:bCs/>
          <w:color w:val="000000"/>
        </w:rPr>
      </w:pPr>
      <w:r>
        <w:rPr>
          <w:rStyle w:val="normaltextrun"/>
          <w:rFonts w:asciiTheme="majorHAnsi" w:hAnsiTheme="majorHAnsi"/>
          <w:b/>
          <w:bCs/>
          <w:color w:val="000000"/>
        </w:rPr>
        <w:t>Launch of health and wellbeing conversation</w:t>
      </w:r>
    </w:p>
    <w:p w14:paraId="4A9E1032" w14:textId="6C7BB398" w:rsidR="0069008C" w:rsidRPr="00905173" w:rsidRDefault="00214DBE" w:rsidP="00BC2441">
      <w:pPr>
        <w:pStyle w:val="NormalWeb"/>
        <w:spacing w:before="0" w:beforeAutospacing="0" w:after="300" w:afterAutospacing="0"/>
        <w:jc w:val="both"/>
        <w:rPr>
          <w:rFonts w:asciiTheme="majorHAnsi" w:hAnsiTheme="majorHAnsi"/>
          <w:color w:val="auto"/>
          <w:sz w:val="24"/>
          <w:szCs w:val="24"/>
        </w:rPr>
      </w:pPr>
      <w:r>
        <w:rPr>
          <w:rFonts w:asciiTheme="majorHAnsi" w:hAnsiTheme="majorHAnsi"/>
          <w:color w:val="1D1D1B"/>
        </w:rPr>
        <w:t>We are</w:t>
      </w:r>
      <w:r w:rsidRPr="00214DBE">
        <w:rPr>
          <w:rFonts w:asciiTheme="majorHAnsi" w:hAnsiTheme="majorHAnsi"/>
          <w:color w:val="1D1D1B"/>
        </w:rPr>
        <w:t xml:space="preserve"> asking </w:t>
      </w:r>
      <w:r>
        <w:rPr>
          <w:rFonts w:asciiTheme="majorHAnsi" w:hAnsiTheme="majorHAnsi"/>
          <w:color w:val="1D1D1B"/>
        </w:rPr>
        <w:t xml:space="preserve">local people </w:t>
      </w:r>
      <w:r w:rsidRPr="00214DBE">
        <w:rPr>
          <w:rFonts w:asciiTheme="majorHAnsi" w:hAnsiTheme="majorHAnsi"/>
          <w:color w:val="1D1D1B"/>
        </w:rPr>
        <w:t xml:space="preserve">to join </w:t>
      </w:r>
      <w:r>
        <w:rPr>
          <w:rFonts w:asciiTheme="majorHAnsi" w:hAnsiTheme="majorHAnsi"/>
          <w:color w:val="1D1D1B"/>
        </w:rPr>
        <w:t xml:space="preserve">a </w:t>
      </w:r>
      <w:r w:rsidRPr="00214DBE">
        <w:rPr>
          <w:rFonts w:asciiTheme="majorHAnsi" w:hAnsiTheme="majorHAnsi"/>
          <w:color w:val="1D1D1B"/>
        </w:rPr>
        <w:t xml:space="preserve">conversation </w:t>
      </w:r>
      <w:r>
        <w:rPr>
          <w:rFonts w:asciiTheme="majorHAnsi" w:hAnsiTheme="majorHAnsi"/>
          <w:color w:val="1D1D1B"/>
        </w:rPr>
        <w:t xml:space="preserve">about health and wellbeing by </w:t>
      </w:r>
      <w:r w:rsidRPr="00214DBE">
        <w:rPr>
          <w:rFonts w:asciiTheme="majorHAnsi" w:hAnsiTheme="majorHAnsi"/>
          <w:color w:val="1D1D1B"/>
        </w:rPr>
        <w:t>tak</w:t>
      </w:r>
      <w:r>
        <w:rPr>
          <w:rFonts w:asciiTheme="majorHAnsi" w:hAnsiTheme="majorHAnsi"/>
          <w:color w:val="1D1D1B"/>
        </w:rPr>
        <w:t>ing</w:t>
      </w:r>
      <w:r w:rsidRPr="00214DBE">
        <w:rPr>
          <w:rFonts w:asciiTheme="majorHAnsi" w:hAnsiTheme="majorHAnsi"/>
          <w:color w:val="1D1D1B"/>
        </w:rPr>
        <w:t xml:space="preserve"> part in a</w:t>
      </w:r>
      <w:r>
        <w:rPr>
          <w:rFonts w:asciiTheme="majorHAnsi" w:hAnsiTheme="majorHAnsi"/>
          <w:color w:val="1D1D1B"/>
        </w:rPr>
        <w:t xml:space="preserve"> new</w:t>
      </w:r>
      <w:r w:rsidRPr="00214DBE">
        <w:rPr>
          <w:rFonts w:asciiTheme="majorHAnsi" w:hAnsiTheme="majorHAnsi"/>
          <w:color w:val="1D1D1B"/>
        </w:rPr>
        <w:t xml:space="preserve"> survey</w:t>
      </w:r>
      <w:r w:rsidR="00905173">
        <w:rPr>
          <w:rFonts w:asciiTheme="majorHAnsi" w:hAnsiTheme="majorHAnsi"/>
          <w:color w:val="1D1D1B"/>
        </w:rPr>
        <w:t xml:space="preserve"> and would encourage our elected members to promote this opportunity via your own contacts and communications channels.</w:t>
      </w:r>
      <w:r>
        <w:rPr>
          <w:rFonts w:asciiTheme="majorHAnsi" w:hAnsiTheme="majorHAnsi"/>
          <w:color w:val="1D1D1B"/>
          <w:sz w:val="24"/>
          <w:szCs w:val="24"/>
        </w:rPr>
        <w:t xml:space="preserve"> </w:t>
      </w:r>
      <w:r w:rsidRPr="00214DBE">
        <w:rPr>
          <w:rFonts w:asciiTheme="majorHAnsi" w:hAnsiTheme="majorHAnsi"/>
          <w:color w:val="1D1D1B"/>
        </w:rPr>
        <w:t xml:space="preserve">The pandemic has brought the most significant health challenge in the history of the NHS and </w:t>
      </w:r>
      <w:r>
        <w:rPr>
          <w:rFonts w:asciiTheme="majorHAnsi" w:hAnsiTheme="majorHAnsi"/>
          <w:color w:val="1D1D1B"/>
        </w:rPr>
        <w:t xml:space="preserve">we believe </w:t>
      </w:r>
      <w:r w:rsidRPr="00214DBE">
        <w:rPr>
          <w:rFonts w:asciiTheme="majorHAnsi" w:hAnsiTheme="majorHAnsi"/>
          <w:color w:val="1D1D1B"/>
        </w:rPr>
        <w:t>the time is right for us to think differently</w:t>
      </w:r>
      <w:r>
        <w:rPr>
          <w:rFonts w:asciiTheme="majorHAnsi" w:hAnsiTheme="majorHAnsi"/>
          <w:color w:val="1D1D1B"/>
        </w:rPr>
        <w:t xml:space="preserve"> and </w:t>
      </w:r>
      <w:r w:rsidRPr="00214DBE">
        <w:rPr>
          <w:rFonts w:asciiTheme="majorHAnsi" w:hAnsiTheme="majorHAnsi"/>
          <w:color w:val="1D1D1B"/>
        </w:rPr>
        <w:t xml:space="preserve">make change, for the better. As we develop plans for the future, it is important to us that we capture the thoughts, views, and attitudes of </w:t>
      </w:r>
      <w:r>
        <w:rPr>
          <w:rFonts w:asciiTheme="majorHAnsi" w:hAnsiTheme="majorHAnsi"/>
          <w:color w:val="1D1D1B"/>
        </w:rPr>
        <w:t>Fife’s residents</w:t>
      </w:r>
      <w:r w:rsidRPr="00214DBE">
        <w:rPr>
          <w:rFonts w:asciiTheme="majorHAnsi" w:hAnsiTheme="majorHAnsi"/>
          <w:color w:val="1D1D1B"/>
        </w:rPr>
        <w:t>. We want to start a conversation with individuals, community groups, partners, and stakeholders, on how we can support their future health and wellbeing, learn lessons from the pandemic</w:t>
      </w:r>
      <w:r>
        <w:rPr>
          <w:rFonts w:asciiTheme="majorHAnsi" w:hAnsiTheme="majorHAnsi"/>
          <w:color w:val="1D1D1B"/>
        </w:rPr>
        <w:t>,</w:t>
      </w:r>
      <w:r w:rsidRPr="00214DBE">
        <w:rPr>
          <w:rFonts w:asciiTheme="majorHAnsi" w:hAnsiTheme="majorHAnsi"/>
          <w:color w:val="1D1D1B"/>
        </w:rPr>
        <w:t xml:space="preserve"> and recognis</w:t>
      </w:r>
      <w:r>
        <w:rPr>
          <w:rFonts w:asciiTheme="majorHAnsi" w:hAnsiTheme="majorHAnsi"/>
          <w:color w:val="1D1D1B"/>
        </w:rPr>
        <w:t>e</w:t>
      </w:r>
      <w:r w:rsidRPr="00214DBE">
        <w:rPr>
          <w:rFonts w:asciiTheme="majorHAnsi" w:hAnsiTheme="majorHAnsi"/>
          <w:color w:val="1D1D1B"/>
        </w:rPr>
        <w:t xml:space="preserve"> </w:t>
      </w:r>
      <w:r>
        <w:rPr>
          <w:rFonts w:asciiTheme="majorHAnsi" w:hAnsiTheme="majorHAnsi"/>
          <w:color w:val="1D1D1B"/>
        </w:rPr>
        <w:t xml:space="preserve">the </w:t>
      </w:r>
      <w:r w:rsidRPr="00214DBE">
        <w:rPr>
          <w:rFonts w:asciiTheme="majorHAnsi" w:hAnsiTheme="majorHAnsi"/>
          <w:color w:val="1D1D1B"/>
        </w:rPr>
        <w:t>impact</w:t>
      </w:r>
      <w:r>
        <w:rPr>
          <w:rFonts w:asciiTheme="majorHAnsi" w:hAnsiTheme="majorHAnsi"/>
          <w:color w:val="1D1D1B"/>
        </w:rPr>
        <w:t xml:space="preserve"> of Covid-19 </w:t>
      </w:r>
      <w:r w:rsidRPr="00214DBE">
        <w:rPr>
          <w:rFonts w:asciiTheme="majorHAnsi" w:hAnsiTheme="majorHAnsi"/>
          <w:color w:val="1D1D1B"/>
        </w:rPr>
        <w:t xml:space="preserve"> </w:t>
      </w:r>
      <w:r>
        <w:rPr>
          <w:rFonts w:asciiTheme="majorHAnsi" w:hAnsiTheme="majorHAnsi"/>
          <w:color w:val="1D1D1B"/>
        </w:rPr>
        <w:t xml:space="preserve">on specific </w:t>
      </w:r>
      <w:r w:rsidRPr="00214DBE">
        <w:rPr>
          <w:rFonts w:asciiTheme="majorHAnsi" w:hAnsiTheme="majorHAnsi"/>
          <w:color w:val="1D1D1B"/>
        </w:rPr>
        <w:t>groups</w:t>
      </w:r>
      <w:r>
        <w:rPr>
          <w:rFonts w:asciiTheme="majorHAnsi" w:hAnsiTheme="majorHAnsi"/>
          <w:color w:val="1D1D1B"/>
        </w:rPr>
        <w:t xml:space="preserve"> of people</w:t>
      </w:r>
      <w:r w:rsidRPr="00214DBE">
        <w:rPr>
          <w:rFonts w:asciiTheme="majorHAnsi" w:hAnsiTheme="majorHAnsi"/>
          <w:color w:val="1D1D1B"/>
        </w:rPr>
        <w:t>.</w:t>
      </w:r>
      <w:r>
        <w:rPr>
          <w:rFonts w:asciiTheme="majorHAnsi" w:hAnsiTheme="majorHAnsi"/>
          <w:color w:val="1D1D1B"/>
          <w:sz w:val="24"/>
          <w:szCs w:val="24"/>
        </w:rPr>
        <w:t xml:space="preserve"> </w:t>
      </w:r>
      <w:r w:rsidRPr="00214DBE">
        <w:rPr>
          <w:rFonts w:asciiTheme="majorHAnsi" w:hAnsiTheme="majorHAnsi"/>
          <w:color w:val="1D1D1B"/>
        </w:rPr>
        <w:t>Our new ‘Community Conversation Survey’ will launch at </w:t>
      </w:r>
      <w:r w:rsidRPr="00214DBE">
        <w:rPr>
          <w:rStyle w:val="Strong"/>
          <w:rFonts w:asciiTheme="majorHAnsi" w:hAnsiTheme="majorHAnsi"/>
          <w:b w:val="0"/>
          <w:bCs w:val="0"/>
          <w:color w:val="1D1D1B"/>
        </w:rPr>
        <w:t xml:space="preserve">10am on </w:t>
      </w:r>
      <w:r w:rsidRPr="00905173">
        <w:rPr>
          <w:rStyle w:val="Strong"/>
          <w:rFonts w:asciiTheme="majorHAnsi" w:hAnsiTheme="majorHAnsi"/>
          <w:color w:val="1D1D1B"/>
        </w:rPr>
        <w:t>Monday 6th December</w:t>
      </w:r>
      <w:r w:rsidRPr="00214DBE">
        <w:rPr>
          <w:rStyle w:val="Strong"/>
          <w:rFonts w:asciiTheme="majorHAnsi" w:hAnsiTheme="majorHAnsi"/>
          <w:b w:val="0"/>
          <w:bCs w:val="0"/>
          <w:color w:val="1D1D1B"/>
        </w:rPr>
        <w:t xml:space="preserve"> </w:t>
      </w:r>
      <w:r w:rsidRPr="00214DBE">
        <w:rPr>
          <w:rFonts w:asciiTheme="majorHAnsi" w:hAnsiTheme="majorHAnsi"/>
          <w:color w:val="1D1D1B"/>
        </w:rPr>
        <w:t xml:space="preserve">and will enable residents to give us their feedback on local health services, both now and into the future. </w:t>
      </w:r>
      <w:r w:rsidR="00905173">
        <w:rPr>
          <w:rFonts w:asciiTheme="majorHAnsi" w:hAnsiTheme="majorHAnsi"/>
          <w:color w:val="1D1D1B"/>
        </w:rPr>
        <w:t>For more information and to access the online</w:t>
      </w:r>
      <w:r w:rsidRPr="00214DBE">
        <w:rPr>
          <w:rFonts w:asciiTheme="majorHAnsi" w:hAnsiTheme="majorHAnsi"/>
          <w:color w:val="1D1D1B"/>
        </w:rPr>
        <w:t xml:space="preserve"> survey will be available at: </w:t>
      </w:r>
      <w:hyperlink r:id="rId20" w:tgtFrame="_blank" w:tooltip="Community Conversations" w:history="1">
        <w:r w:rsidRPr="00214DBE">
          <w:rPr>
            <w:rStyle w:val="Hyperlink"/>
            <w:rFonts w:asciiTheme="majorHAnsi" w:hAnsiTheme="majorHAnsi"/>
            <w:color w:val="216098"/>
          </w:rPr>
          <w:t>www.nhsfife.org/conversation.</w:t>
        </w:r>
      </w:hyperlink>
      <w:r w:rsidR="00905173">
        <w:rPr>
          <w:rStyle w:val="Hyperlink"/>
          <w:rFonts w:asciiTheme="majorHAnsi" w:hAnsiTheme="majorHAnsi"/>
          <w:color w:val="216098"/>
        </w:rPr>
        <w:t xml:space="preserve"> </w:t>
      </w:r>
      <w:r w:rsidR="00905173" w:rsidRPr="00905173">
        <w:rPr>
          <w:rStyle w:val="Hyperlink"/>
          <w:rFonts w:asciiTheme="majorHAnsi" w:hAnsiTheme="majorHAnsi"/>
          <w:color w:val="auto"/>
          <w:u w:val="none"/>
        </w:rPr>
        <w:t>Paper copies of the survey will also be available at all Fife Council Libraries, NHS Fife receptions and our main vaccination venues.</w:t>
      </w:r>
    </w:p>
    <w:p w14:paraId="42AA9C4C" w14:textId="5CD0828F" w:rsidR="00D05A63" w:rsidRDefault="00C16419" w:rsidP="00D05A63">
      <w:pPr>
        <w:jc w:val="both"/>
        <w:rPr>
          <w:rFonts w:asciiTheme="majorHAnsi" w:hAnsiTheme="majorHAnsi"/>
          <w:b/>
          <w:bCs/>
          <w:color w:val="000000"/>
        </w:rPr>
      </w:pPr>
      <w:r>
        <w:rPr>
          <w:rStyle w:val="normaltextrun"/>
          <w:rFonts w:asciiTheme="majorHAnsi" w:hAnsiTheme="majorHAnsi"/>
          <w:b/>
          <w:bCs/>
          <w:color w:val="000000"/>
        </w:rPr>
        <w:lastRenderedPageBreak/>
        <w:t>C</w:t>
      </w:r>
      <w:r w:rsidR="00F10E09">
        <w:rPr>
          <w:rStyle w:val="normaltextrun"/>
          <w:rFonts w:asciiTheme="majorHAnsi" w:hAnsiTheme="majorHAnsi"/>
          <w:b/>
          <w:bCs/>
          <w:color w:val="000000"/>
        </w:rPr>
        <w:t>ommunity testing</w:t>
      </w:r>
      <w:r>
        <w:rPr>
          <w:rStyle w:val="normaltextrun"/>
          <w:rFonts w:asciiTheme="majorHAnsi" w:hAnsiTheme="majorHAnsi"/>
          <w:b/>
          <w:bCs/>
          <w:color w:val="000000"/>
        </w:rPr>
        <w:t xml:space="preserve"> suspension due to snow</w:t>
      </w:r>
    </w:p>
    <w:p w14:paraId="7DE24C7A" w14:textId="346616FF" w:rsidR="00795F59" w:rsidRPr="00C16419" w:rsidRDefault="00C16419" w:rsidP="00C16419">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The impact of heavy overnight snow meant that we were required to stand down our community testing programme on Sunday (29</w:t>
      </w:r>
      <w:r w:rsidRPr="00C16419">
        <w:rPr>
          <w:rFonts w:asciiTheme="majorHAnsi" w:hAnsiTheme="majorHAnsi" w:cstheme="majorHAnsi"/>
          <w:color w:val="050505"/>
          <w:sz w:val="23"/>
          <w:szCs w:val="23"/>
          <w:vertAlign w:val="superscript"/>
        </w:rPr>
        <w:t>th</w:t>
      </w:r>
      <w:r>
        <w:rPr>
          <w:rFonts w:asciiTheme="majorHAnsi" w:hAnsiTheme="majorHAnsi" w:cstheme="majorHAnsi"/>
          <w:color w:val="050505"/>
          <w:sz w:val="23"/>
          <w:szCs w:val="23"/>
        </w:rPr>
        <w:t xml:space="preserve"> November). It became clear that accessing some of our more remote sites was a challenge and to ensure the continued safety of both staff and the public, mobile testing was suspended. Fixed testing continued and community testing resumed as advertised the following morning.</w:t>
      </w:r>
    </w:p>
    <w:p w14:paraId="0042270C" w14:textId="263AD97E" w:rsidR="00F82283" w:rsidRPr="006145BA" w:rsidRDefault="00F82283" w:rsidP="006145BA">
      <w:pPr>
        <w:shd w:val="clear" w:color="auto" w:fill="FFFFFF"/>
        <w:textAlignment w:val="baseline"/>
        <w:rPr>
          <w:rFonts w:asciiTheme="majorHAnsi" w:hAnsiTheme="majorHAnsi"/>
        </w:rPr>
      </w:pPr>
    </w:p>
    <w:p w14:paraId="2D26F8AD" w14:textId="1D9BBFF1" w:rsidR="00E22661" w:rsidRPr="00AA7208" w:rsidRDefault="00E22661" w:rsidP="00E2266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Hospital visiting</w:t>
      </w:r>
    </w:p>
    <w:p w14:paraId="7110900D" w14:textId="3464557E" w:rsidR="0093712E" w:rsidRDefault="007D612A" w:rsidP="00B02D20">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Hospital visiting arrangements continue to be reviewed on a weekly basis and remain</w:t>
      </w:r>
      <w:r w:rsidR="00943DE3">
        <w:rPr>
          <w:rFonts w:asciiTheme="majorHAnsi" w:hAnsiTheme="majorHAnsi" w:cstheme="majorHAnsi"/>
          <w:color w:val="000000"/>
          <w:sz w:val="23"/>
          <w:szCs w:val="23"/>
          <w:bdr w:val="none" w:sz="0" w:space="0" w:color="auto" w:frame="1"/>
        </w:rPr>
        <w:t>s</w:t>
      </w:r>
      <w:r>
        <w:rPr>
          <w:rFonts w:asciiTheme="majorHAnsi" w:hAnsiTheme="majorHAnsi" w:cstheme="majorHAnsi"/>
          <w:color w:val="000000"/>
          <w:sz w:val="23"/>
          <w:szCs w:val="23"/>
          <w:bdr w:val="none" w:sz="0" w:space="0" w:color="auto" w:frame="1"/>
        </w:rPr>
        <w:t xml:space="preserve"> at one visitor, </w:t>
      </w:r>
      <w:hyperlink r:id="rId21" w:history="1">
        <w:r w:rsidRPr="007D612A">
          <w:rPr>
            <w:rStyle w:val="Hyperlink"/>
            <w:rFonts w:asciiTheme="majorHAnsi" w:hAnsiTheme="majorHAnsi" w:cstheme="majorHAnsi"/>
            <w:sz w:val="23"/>
            <w:szCs w:val="23"/>
            <w:bdr w:val="none" w:sz="0" w:space="0" w:color="auto" w:frame="1"/>
          </w:rPr>
          <w:t>with some exceptions</w:t>
        </w:r>
      </w:hyperlink>
      <w:r>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47388137" w14:textId="5BD8BFEF" w:rsidR="00D245F1" w:rsidRPr="00D245F1" w:rsidRDefault="00D245F1" w:rsidP="00905173">
      <w:pPr>
        <w:autoSpaceDE w:val="0"/>
        <w:autoSpaceDN w:val="0"/>
        <w:adjustRightInd w:val="0"/>
        <w:rPr>
          <w:rFonts w:asciiTheme="majorHAnsi" w:eastAsiaTheme="minorHAnsi" w:hAnsiTheme="majorHAnsi"/>
          <w:b/>
          <w:bCs/>
          <w:lang w:val="en" w:eastAsia="en-US"/>
        </w:rPr>
      </w:pPr>
      <w:r w:rsidRPr="00D245F1">
        <w:rPr>
          <w:rFonts w:asciiTheme="majorHAnsi" w:eastAsiaTheme="minorHAnsi" w:hAnsiTheme="majorHAnsi"/>
          <w:b/>
          <w:bCs/>
          <w:lang w:val="en" w:eastAsia="en-US"/>
        </w:rPr>
        <w:t xml:space="preserve">Community </w:t>
      </w:r>
      <w:r w:rsidR="0049319B">
        <w:rPr>
          <w:rFonts w:asciiTheme="majorHAnsi" w:eastAsiaTheme="minorHAnsi" w:hAnsiTheme="majorHAnsi"/>
          <w:b/>
          <w:bCs/>
          <w:lang w:val="en" w:eastAsia="en-US"/>
        </w:rPr>
        <w:t>t</w:t>
      </w:r>
      <w:r w:rsidRPr="00D245F1">
        <w:rPr>
          <w:rFonts w:asciiTheme="majorHAnsi" w:eastAsiaTheme="minorHAnsi" w:hAnsiTheme="majorHAnsi"/>
          <w:b/>
          <w:bCs/>
          <w:lang w:val="en" w:eastAsia="en-US"/>
        </w:rPr>
        <w:t xml:space="preserve">esting </w:t>
      </w:r>
      <w:r w:rsidR="0049319B">
        <w:rPr>
          <w:rFonts w:asciiTheme="majorHAnsi" w:eastAsiaTheme="minorHAnsi" w:hAnsiTheme="majorHAnsi"/>
          <w:b/>
          <w:bCs/>
          <w:lang w:val="en" w:eastAsia="en-US"/>
        </w:rPr>
        <w:t>and festive campaign</w:t>
      </w:r>
    </w:p>
    <w:p w14:paraId="69CF0B24" w14:textId="3FD8675C" w:rsidR="00D245F1" w:rsidRPr="00564C01" w:rsidRDefault="00D245F1" w:rsidP="00FC022D">
      <w:pPr>
        <w:autoSpaceDE w:val="0"/>
        <w:autoSpaceDN w:val="0"/>
        <w:adjustRightInd w:val="0"/>
        <w:jc w:val="both"/>
        <w:rPr>
          <w:rFonts w:asciiTheme="majorHAnsi" w:eastAsiaTheme="minorHAnsi" w:hAnsiTheme="majorHAnsi"/>
          <w:sz w:val="23"/>
          <w:szCs w:val="23"/>
          <w:lang w:val="en" w:eastAsia="en-US"/>
        </w:rPr>
      </w:pPr>
      <w:r w:rsidRPr="00564C01">
        <w:rPr>
          <w:rFonts w:asciiTheme="majorHAnsi" w:eastAsiaTheme="minorHAnsi" w:hAnsiTheme="majorHAnsi"/>
          <w:sz w:val="23"/>
          <w:szCs w:val="23"/>
          <w:lang w:val="en" w:eastAsia="en-US"/>
        </w:rPr>
        <w:t xml:space="preserve">1 in 3 people with COVID-19 don’t have symptoms but can still pass the virus on. Vaccination provides very good levels of protection; however, it is still possible to catch the virus. By testing regularly, members of the public can help to protect those around them. In the run-up to the festive season, a local campaign has been developed highlighting the role of community testing and encouraging members of the public to test regularly as part of their normal routine. In addition, people should test prior to socialising or heading out to busy venues. A range of channels will be utilised over the coming weeks and a supporting toolkit has been developed to support partners and community organisations to further promote the messaging. The toolkit is available to download </w:t>
      </w:r>
      <w:hyperlink r:id="rId22" w:history="1">
        <w:r w:rsidRPr="00564C01">
          <w:rPr>
            <w:rStyle w:val="Hyperlink"/>
            <w:rFonts w:asciiTheme="majorHAnsi" w:eastAsiaTheme="minorHAnsi" w:hAnsiTheme="majorHAnsi"/>
            <w:sz w:val="23"/>
            <w:szCs w:val="23"/>
            <w:lang w:val="en" w:eastAsia="en-US"/>
          </w:rPr>
          <w:t>here</w:t>
        </w:r>
      </w:hyperlink>
      <w:r w:rsidRPr="00564C01">
        <w:rPr>
          <w:rFonts w:asciiTheme="majorHAnsi" w:eastAsiaTheme="minorHAnsi" w:hAnsiTheme="majorHAnsi"/>
          <w:sz w:val="23"/>
          <w:szCs w:val="23"/>
          <w:lang w:val="en" w:eastAsia="en-US"/>
        </w:rPr>
        <w:t>.</w:t>
      </w:r>
    </w:p>
    <w:p w14:paraId="22F04B4A" w14:textId="77777777" w:rsidR="00FC022D" w:rsidRPr="00564C01" w:rsidRDefault="00FC022D" w:rsidP="00D245F1">
      <w:pPr>
        <w:autoSpaceDE w:val="0"/>
        <w:autoSpaceDN w:val="0"/>
        <w:adjustRightInd w:val="0"/>
        <w:spacing w:after="200"/>
        <w:jc w:val="both"/>
        <w:rPr>
          <w:rFonts w:asciiTheme="majorHAnsi" w:eastAsiaTheme="minorHAnsi" w:hAnsiTheme="majorHAnsi"/>
          <w:sz w:val="23"/>
          <w:szCs w:val="23"/>
          <w:lang w:val="en" w:eastAsia="en-US"/>
        </w:rPr>
      </w:pPr>
    </w:p>
    <w:p w14:paraId="377B1914" w14:textId="6C01FA68" w:rsidR="00D245F1" w:rsidRPr="00564C01" w:rsidRDefault="00D245F1" w:rsidP="00D245F1">
      <w:pPr>
        <w:autoSpaceDE w:val="0"/>
        <w:autoSpaceDN w:val="0"/>
        <w:adjustRightInd w:val="0"/>
        <w:spacing w:after="200"/>
        <w:jc w:val="both"/>
        <w:rPr>
          <w:rFonts w:asciiTheme="majorHAnsi" w:eastAsiaTheme="minorHAnsi" w:hAnsiTheme="majorHAnsi"/>
          <w:sz w:val="23"/>
          <w:szCs w:val="23"/>
          <w:lang w:val="en" w:eastAsia="en-US"/>
        </w:rPr>
      </w:pPr>
      <w:r w:rsidRPr="00564C01">
        <w:rPr>
          <w:rFonts w:asciiTheme="majorHAnsi" w:eastAsiaTheme="minorHAnsi" w:hAnsiTheme="majorHAnsi"/>
          <w:sz w:val="23"/>
          <w:szCs w:val="23"/>
          <w:lang w:val="en" w:eastAsia="en-US"/>
        </w:rPr>
        <w:t xml:space="preserve">Community testing sites operate across Fife, operating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23" w:history="1">
        <w:r w:rsidRPr="00564C01">
          <w:rPr>
            <w:rStyle w:val="Hyperlink"/>
            <w:rFonts w:asciiTheme="majorHAnsi" w:eastAsiaTheme="minorHAnsi" w:hAnsiTheme="majorHAnsi"/>
            <w:sz w:val="23"/>
            <w:szCs w:val="23"/>
            <w:lang w:val="en" w:eastAsia="en-US"/>
          </w:rPr>
          <w:t>here</w:t>
        </w:r>
      </w:hyperlink>
      <w:r w:rsidRPr="00564C01">
        <w:rPr>
          <w:rFonts w:asciiTheme="majorHAnsi" w:eastAsiaTheme="minorHAnsi" w:hAnsiTheme="majorHAnsi"/>
          <w:sz w:val="23"/>
          <w:szCs w:val="23"/>
          <w:lang w:val="en" w:eastAsia="en-US"/>
        </w:rPr>
        <w:t>.</w:t>
      </w:r>
    </w:p>
    <w:p w14:paraId="087DD89B" w14:textId="77777777" w:rsidR="00D245F1" w:rsidRPr="00D245F1" w:rsidRDefault="00D245F1" w:rsidP="00905173">
      <w:pPr>
        <w:autoSpaceDE w:val="0"/>
        <w:autoSpaceDN w:val="0"/>
        <w:adjustRightInd w:val="0"/>
        <w:jc w:val="both"/>
        <w:rPr>
          <w:rFonts w:asciiTheme="majorHAnsi" w:eastAsiaTheme="minorHAnsi" w:hAnsiTheme="majorHAnsi"/>
          <w:b/>
          <w:bCs/>
          <w:lang w:val="en" w:eastAsia="en-US"/>
        </w:rPr>
      </w:pPr>
      <w:r w:rsidRPr="00D245F1">
        <w:rPr>
          <w:rFonts w:asciiTheme="majorHAnsi" w:eastAsiaTheme="minorHAnsi" w:hAnsiTheme="majorHAnsi"/>
          <w:b/>
          <w:bCs/>
          <w:lang w:val="en" w:eastAsia="en-US"/>
        </w:rPr>
        <w:t xml:space="preserve">Symptomatic cases </w:t>
      </w:r>
    </w:p>
    <w:p w14:paraId="5EEB5898" w14:textId="41300219" w:rsidR="00D245F1" w:rsidRPr="00564C01" w:rsidRDefault="00D245F1" w:rsidP="00905173">
      <w:pPr>
        <w:autoSpaceDE w:val="0"/>
        <w:autoSpaceDN w:val="0"/>
        <w:adjustRightInd w:val="0"/>
        <w:jc w:val="both"/>
        <w:rPr>
          <w:rFonts w:asciiTheme="majorHAnsi" w:eastAsiaTheme="minorHAnsi" w:hAnsiTheme="majorHAnsi"/>
          <w:sz w:val="23"/>
          <w:szCs w:val="23"/>
          <w:lang w:val="en" w:eastAsia="en-US"/>
        </w:rPr>
      </w:pPr>
      <w:r w:rsidRPr="00564C01">
        <w:rPr>
          <w:rFonts w:asciiTheme="majorHAnsi" w:eastAsiaTheme="minorHAnsi" w:hAnsiTheme="majorHAnsi"/>
          <w:sz w:val="23"/>
          <w:szCs w:val="23"/>
          <w:lang w:val="en" w:eastAsia="en-US"/>
        </w:rPr>
        <w:t xml:space="preserve">Anyone with the symptoms of COVID-19 or who has been advised to take a test should book a test via </w:t>
      </w:r>
      <w:hyperlink r:id="rId24" w:history="1">
        <w:r w:rsidRPr="00564C01">
          <w:rPr>
            <w:rFonts w:asciiTheme="majorHAnsi" w:eastAsiaTheme="minorHAnsi" w:hAnsiTheme="majorHAnsi"/>
            <w:sz w:val="23"/>
            <w:szCs w:val="23"/>
            <w:lang w:val="en" w:eastAsia="en-US"/>
          </w:rPr>
          <w:t>www.nhsinform.scot</w:t>
        </w:r>
      </w:hyperlink>
      <w:r w:rsidRPr="00564C01">
        <w:rPr>
          <w:rFonts w:asciiTheme="majorHAnsi" w:eastAsiaTheme="minorHAnsi" w:hAnsiTheme="majorHAnsi"/>
          <w:sz w:val="23"/>
          <w:szCs w:val="23"/>
          <w:lang w:val="en" w:eastAsia="en-US"/>
        </w:rPr>
        <w:t xml:space="preserve"> If support is needed with the booking process, call 119.</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564C01" w:rsidRDefault="00872866" w:rsidP="002729DC">
      <w:pPr>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64C01" w:rsidRDefault="00FC3898" w:rsidP="002729DC">
      <w:pPr>
        <w:shd w:val="clear" w:color="auto" w:fill="FFFFFF"/>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lastRenderedPageBreak/>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E8B647D"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xml:space="preserve">. The </w:t>
            </w:r>
            <w:r w:rsidR="002420F9">
              <w:rPr>
                <w:rFonts w:asciiTheme="majorHAnsi" w:hAnsiTheme="majorHAnsi"/>
                <w:lang w:val="en-US" w:eastAsia="en-US"/>
              </w:rPr>
              <w:t xml:space="preserve">final </w:t>
            </w:r>
            <w:r w:rsidR="00CF3E42" w:rsidRPr="008F307E">
              <w:rPr>
                <w:rFonts w:asciiTheme="majorHAnsi" w:hAnsiTheme="majorHAnsi"/>
                <w:lang w:val="en-US" w:eastAsia="en-US"/>
              </w:rPr>
              <w:t xml:space="preserve">date for 2021 </w:t>
            </w:r>
            <w:r w:rsidR="002420F9">
              <w:rPr>
                <w:rFonts w:asciiTheme="majorHAnsi" w:hAnsiTheme="majorHAnsi"/>
                <w:lang w:val="en-US" w:eastAsia="en-US"/>
              </w:rPr>
              <w:t>is</w:t>
            </w:r>
            <w:r w:rsidR="00CF3E42" w:rsidRPr="008F307E">
              <w:rPr>
                <w:rFonts w:asciiTheme="majorHAnsi" w:hAnsiTheme="majorHAnsi"/>
                <w:lang w:val="en-US" w:eastAsia="en-US"/>
              </w:rPr>
              <w:t>:</w:t>
            </w:r>
          </w:p>
          <w:p w14:paraId="7E501F13" w14:textId="35B86FEC"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5"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6"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7"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8"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w:t>
            </w:r>
            <w:r w:rsidRPr="00581471">
              <w:rPr>
                <w:rFonts w:asciiTheme="majorHAnsi" w:hAnsiTheme="majorHAnsi"/>
                <w:bdr w:val="none" w:sz="0" w:space="0" w:color="auto" w:frame="1"/>
              </w:rPr>
              <w:lastRenderedPageBreak/>
              <w:t xml:space="preserve">receive first dose), and vaccination by location (health board and local authority area). The </w:t>
            </w:r>
            <w:hyperlink r:id="rId29"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0"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06613766"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1"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2"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3"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4" w:history="1">
              <w:r w:rsidRPr="00C95A11">
                <w:rPr>
                  <w:rFonts w:asciiTheme="majorHAnsi" w:hAnsiTheme="majorHAnsi"/>
                  <w:color w:val="0070C0"/>
                  <w:u w:val="single"/>
                </w:rPr>
                <w:t>here</w:t>
              </w:r>
            </w:hyperlink>
            <w:r w:rsidRPr="00C95A11">
              <w:rPr>
                <w:rFonts w:asciiTheme="majorHAnsi" w:hAnsiTheme="majorHAnsi"/>
              </w:rPr>
              <w:t xml:space="preserve">. </w:t>
            </w:r>
          </w:p>
          <w:p w14:paraId="1DE32F1F" w14:textId="454C8683"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43E6B8E5" w14:textId="6F252443"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5" w:history="1">
              <w:r w:rsidRPr="00033279">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D510" w14:textId="77777777" w:rsidR="00522A20" w:rsidRDefault="00522A20" w:rsidP="00F2165F">
      <w:r>
        <w:separator/>
      </w:r>
    </w:p>
  </w:endnote>
  <w:endnote w:type="continuationSeparator" w:id="0">
    <w:p w14:paraId="6EB06218" w14:textId="77777777" w:rsidR="00522A20" w:rsidRDefault="00522A20"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F4EA" w14:textId="77777777" w:rsidR="00522A20" w:rsidRDefault="00522A20" w:rsidP="00F2165F">
      <w:r>
        <w:separator/>
      </w:r>
    </w:p>
  </w:footnote>
  <w:footnote w:type="continuationSeparator" w:id="0">
    <w:p w14:paraId="355410B7" w14:textId="77777777" w:rsidR="00522A20" w:rsidRDefault="00522A20"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36E"/>
    <w:multiLevelType w:val="multilevel"/>
    <w:tmpl w:val="0D6EA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456971"/>
    <w:multiLevelType w:val="multilevel"/>
    <w:tmpl w:val="DC0EB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4A3F"/>
    <w:multiLevelType w:val="multilevel"/>
    <w:tmpl w:val="31F88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67107"/>
    <w:multiLevelType w:val="multilevel"/>
    <w:tmpl w:val="C538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2695D"/>
    <w:multiLevelType w:val="multilevel"/>
    <w:tmpl w:val="C13C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B655F"/>
    <w:multiLevelType w:val="multilevel"/>
    <w:tmpl w:val="5518C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E3CDF"/>
    <w:multiLevelType w:val="multilevel"/>
    <w:tmpl w:val="D30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F3548"/>
    <w:multiLevelType w:val="multilevel"/>
    <w:tmpl w:val="9D380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421B6E"/>
    <w:multiLevelType w:val="multilevel"/>
    <w:tmpl w:val="1EF4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31468"/>
    <w:multiLevelType w:val="multilevel"/>
    <w:tmpl w:val="2B2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E0B21"/>
    <w:multiLevelType w:val="multilevel"/>
    <w:tmpl w:val="44E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02899"/>
    <w:multiLevelType w:val="multilevel"/>
    <w:tmpl w:val="7C424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74102"/>
    <w:multiLevelType w:val="multilevel"/>
    <w:tmpl w:val="45FE8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70706C"/>
    <w:multiLevelType w:val="multilevel"/>
    <w:tmpl w:val="44527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C2500"/>
    <w:multiLevelType w:val="multilevel"/>
    <w:tmpl w:val="7AF2F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42299"/>
    <w:multiLevelType w:val="multilevel"/>
    <w:tmpl w:val="F93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B379B"/>
    <w:multiLevelType w:val="multilevel"/>
    <w:tmpl w:val="E96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26CD0"/>
    <w:multiLevelType w:val="multilevel"/>
    <w:tmpl w:val="585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C073CA"/>
    <w:multiLevelType w:val="multilevel"/>
    <w:tmpl w:val="C1E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222576"/>
    <w:multiLevelType w:val="multilevel"/>
    <w:tmpl w:val="B0B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65DD2"/>
    <w:multiLevelType w:val="multilevel"/>
    <w:tmpl w:val="F92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D4C76"/>
    <w:multiLevelType w:val="multilevel"/>
    <w:tmpl w:val="2AA8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8295C"/>
    <w:multiLevelType w:val="multilevel"/>
    <w:tmpl w:val="E094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6F1AC3"/>
    <w:multiLevelType w:val="multilevel"/>
    <w:tmpl w:val="DFD2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931E2C"/>
    <w:multiLevelType w:val="multilevel"/>
    <w:tmpl w:val="6850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30A03"/>
    <w:multiLevelType w:val="multilevel"/>
    <w:tmpl w:val="8BFE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2C0E1D"/>
    <w:multiLevelType w:val="multilevel"/>
    <w:tmpl w:val="1C64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64914"/>
    <w:multiLevelType w:val="multilevel"/>
    <w:tmpl w:val="8088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60CEE"/>
    <w:multiLevelType w:val="multilevel"/>
    <w:tmpl w:val="7D10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00708A"/>
    <w:multiLevelType w:val="multilevel"/>
    <w:tmpl w:val="5D7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B40031"/>
    <w:multiLevelType w:val="multilevel"/>
    <w:tmpl w:val="1BD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91DFF"/>
    <w:multiLevelType w:val="multilevel"/>
    <w:tmpl w:val="E9DE9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F82CEF"/>
    <w:multiLevelType w:val="multilevel"/>
    <w:tmpl w:val="155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FFF"/>
    <w:multiLevelType w:val="multilevel"/>
    <w:tmpl w:val="735AA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D5AD2"/>
    <w:multiLevelType w:val="multilevel"/>
    <w:tmpl w:val="C7B4E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804030"/>
    <w:multiLevelType w:val="multilevel"/>
    <w:tmpl w:val="3FF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72F53"/>
    <w:multiLevelType w:val="multilevel"/>
    <w:tmpl w:val="754E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2D477D"/>
    <w:multiLevelType w:val="multilevel"/>
    <w:tmpl w:val="8B7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167B7"/>
    <w:multiLevelType w:val="multilevel"/>
    <w:tmpl w:val="470A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5949F0"/>
    <w:multiLevelType w:val="multilevel"/>
    <w:tmpl w:val="A49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8"/>
  </w:num>
  <w:num w:numId="3">
    <w:abstractNumId w:val="16"/>
  </w:num>
  <w:num w:numId="4">
    <w:abstractNumId w:val="17"/>
  </w:num>
  <w:num w:numId="5">
    <w:abstractNumId w:val="4"/>
  </w:num>
  <w:num w:numId="6">
    <w:abstractNumId w:val="15"/>
  </w:num>
  <w:num w:numId="7">
    <w:abstractNumId w:val="26"/>
  </w:num>
  <w:num w:numId="8">
    <w:abstractNumId w:val="37"/>
  </w:num>
  <w:num w:numId="9">
    <w:abstractNumId w:val="3"/>
  </w:num>
  <w:num w:numId="10">
    <w:abstractNumId w:val="19"/>
  </w:num>
  <w:num w:numId="11">
    <w:abstractNumId w:val="22"/>
  </w:num>
  <w:num w:numId="12">
    <w:abstractNumId w:val="6"/>
  </w:num>
  <w:num w:numId="13">
    <w:abstractNumId w:val="9"/>
  </w:num>
  <w:num w:numId="14">
    <w:abstractNumId w:val="0"/>
  </w:num>
  <w:num w:numId="15">
    <w:abstractNumId w:val="31"/>
  </w:num>
  <w:num w:numId="16">
    <w:abstractNumId w:val="13"/>
  </w:num>
  <w:num w:numId="17">
    <w:abstractNumId w:val="5"/>
  </w:num>
  <w:num w:numId="18">
    <w:abstractNumId w:val="12"/>
  </w:num>
  <w:num w:numId="19">
    <w:abstractNumId w:val="32"/>
  </w:num>
  <w:num w:numId="20">
    <w:abstractNumId w:val="2"/>
  </w:num>
  <w:num w:numId="21">
    <w:abstractNumId w:val="34"/>
  </w:num>
  <w:num w:numId="22">
    <w:abstractNumId w:val="35"/>
  </w:num>
  <w:num w:numId="23">
    <w:abstractNumId w:val="21"/>
  </w:num>
  <w:num w:numId="24">
    <w:abstractNumId w:val="14"/>
  </w:num>
  <w:num w:numId="25">
    <w:abstractNumId w:val="29"/>
  </w:num>
  <w:num w:numId="26">
    <w:abstractNumId w:val="39"/>
  </w:num>
  <w:num w:numId="27">
    <w:abstractNumId w:val="23"/>
  </w:num>
  <w:num w:numId="28">
    <w:abstractNumId w:val="24"/>
  </w:num>
  <w:num w:numId="29">
    <w:abstractNumId w:val="30"/>
  </w:num>
  <w:num w:numId="30">
    <w:abstractNumId w:val="20"/>
  </w:num>
  <w:num w:numId="31">
    <w:abstractNumId w:val="7"/>
  </w:num>
  <w:num w:numId="32">
    <w:abstractNumId w:val="8"/>
  </w:num>
  <w:num w:numId="33">
    <w:abstractNumId w:val="18"/>
  </w:num>
  <w:num w:numId="34">
    <w:abstractNumId w:val="10"/>
  </w:num>
  <w:num w:numId="35">
    <w:abstractNumId w:val="36"/>
  </w:num>
  <w:num w:numId="36">
    <w:abstractNumId w:val="33"/>
  </w:num>
  <w:num w:numId="37">
    <w:abstractNumId w:val="11"/>
  </w:num>
  <w:num w:numId="38">
    <w:abstractNumId w:val="40"/>
  </w:num>
  <w:num w:numId="39">
    <w:abstractNumId w:val="27"/>
  </w:num>
  <w:num w:numId="40">
    <w:abstractNumId w:val="28"/>
  </w:num>
  <w:num w:numId="4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C8A"/>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093"/>
    <w:rsid w:val="000A395E"/>
    <w:rsid w:val="000A4C5F"/>
    <w:rsid w:val="000A502C"/>
    <w:rsid w:val="000B0909"/>
    <w:rsid w:val="000B18B8"/>
    <w:rsid w:val="000B1DAE"/>
    <w:rsid w:val="000B2D40"/>
    <w:rsid w:val="000B31A0"/>
    <w:rsid w:val="000B51E2"/>
    <w:rsid w:val="000B7E93"/>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D7A8B"/>
    <w:rsid w:val="000E0258"/>
    <w:rsid w:val="000E0FCB"/>
    <w:rsid w:val="000E2BF5"/>
    <w:rsid w:val="000E370D"/>
    <w:rsid w:val="000E3FD9"/>
    <w:rsid w:val="000E41C5"/>
    <w:rsid w:val="000E4327"/>
    <w:rsid w:val="000E55E7"/>
    <w:rsid w:val="000E57D9"/>
    <w:rsid w:val="000E6A59"/>
    <w:rsid w:val="000F0024"/>
    <w:rsid w:val="000F022E"/>
    <w:rsid w:val="000F068A"/>
    <w:rsid w:val="000F08B5"/>
    <w:rsid w:val="000F0F1E"/>
    <w:rsid w:val="000F1B32"/>
    <w:rsid w:val="000F2498"/>
    <w:rsid w:val="000F262E"/>
    <w:rsid w:val="000F2966"/>
    <w:rsid w:val="000F589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0FF2"/>
    <w:rsid w:val="00121542"/>
    <w:rsid w:val="001234AE"/>
    <w:rsid w:val="00123E94"/>
    <w:rsid w:val="001247E0"/>
    <w:rsid w:val="00124E1C"/>
    <w:rsid w:val="0012679B"/>
    <w:rsid w:val="00130A08"/>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155F"/>
    <w:rsid w:val="001D2410"/>
    <w:rsid w:val="001D3133"/>
    <w:rsid w:val="001D3FA1"/>
    <w:rsid w:val="001D44AF"/>
    <w:rsid w:val="001D465E"/>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7F"/>
    <w:rsid w:val="002733D2"/>
    <w:rsid w:val="002735DE"/>
    <w:rsid w:val="00274677"/>
    <w:rsid w:val="00274744"/>
    <w:rsid w:val="002774E3"/>
    <w:rsid w:val="00277FCC"/>
    <w:rsid w:val="002811E9"/>
    <w:rsid w:val="002813A2"/>
    <w:rsid w:val="0028190B"/>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76C"/>
    <w:rsid w:val="00291CFB"/>
    <w:rsid w:val="002939B1"/>
    <w:rsid w:val="00293DD0"/>
    <w:rsid w:val="002A0556"/>
    <w:rsid w:val="002A05FB"/>
    <w:rsid w:val="002A0D05"/>
    <w:rsid w:val="002A1667"/>
    <w:rsid w:val="002A16FB"/>
    <w:rsid w:val="002A2B04"/>
    <w:rsid w:val="002A60B9"/>
    <w:rsid w:val="002A7C5F"/>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4650"/>
    <w:rsid w:val="002D6D2C"/>
    <w:rsid w:val="002D7B52"/>
    <w:rsid w:val="002E1FD6"/>
    <w:rsid w:val="002E4637"/>
    <w:rsid w:val="002E5503"/>
    <w:rsid w:val="002E6C66"/>
    <w:rsid w:val="002F0F63"/>
    <w:rsid w:val="002F1F13"/>
    <w:rsid w:val="002F54D5"/>
    <w:rsid w:val="002F594D"/>
    <w:rsid w:val="002F6490"/>
    <w:rsid w:val="002F6924"/>
    <w:rsid w:val="002F6F75"/>
    <w:rsid w:val="00301481"/>
    <w:rsid w:val="00301826"/>
    <w:rsid w:val="00301D5D"/>
    <w:rsid w:val="00302458"/>
    <w:rsid w:val="00302AC2"/>
    <w:rsid w:val="003033C4"/>
    <w:rsid w:val="00304739"/>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4E6"/>
    <w:rsid w:val="00391A93"/>
    <w:rsid w:val="00391F8A"/>
    <w:rsid w:val="00393062"/>
    <w:rsid w:val="003945D4"/>
    <w:rsid w:val="0039545D"/>
    <w:rsid w:val="003973B0"/>
    <w:rsid w:val="003A1D54"/>
    <w:rsid w:val="003A3044"/>
    <w:rsid w:val="003A33B0"/>
    <w:rsid w:val="003A3674"/>
    <w:rsid w:val="003A4661"/>
    <w:rsid w:val="003A551F"/>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2B1"/>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588C"/>
    <w:rsid w:val="00415A0B"/>
    <w:rsid w:val="0041604B"/>
    <w:rsid w:val="00416281"/>
    <w:rsid w:val="00416A01"/>
    <w:rsid w:val="00417BB8"/>
    <w:rsid w:val="00420292"/>
    <w:rsid w:val="00420499"/>
    <w:rsid w:val="00420714"/>
    <w:rsid w:val="00420AFF"/>
    <w:rsid w:val="004219C7"/>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4DD4"/>
    <w:rsid w:val="004C5EAD"/>
    <w:rsid w:val="004C638C"/>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04E1"/>
    <w:rsid w:val="0056321D"/>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43AC"/>
    <w:rsid w:val="005B44FB"/>
    <w:rsid w:val="005B496C"/>
    <w:rsid w:val="005B49D4"/>
    <w:rsid w:val="005B5FAE"/>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5BA"/>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6BBC"/>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2A8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F82"/>
    <w:rsid w:val="008E4C6F"/>
    <w:rsid w:val="008E4E0A"/>
    <w:rsid w:val="008E6217"/>
    <w:rsid w:val="008E740B"/>
    <w:rsid w:val="008F1851"/>
    <w:rsid w:val="008F26A6"/>
    <w:rsid w:val="008F29EC"/>
    <w:rsid w:val="008F307E"/>
    <w:rsid w:val="008F3980"/>
    <w:rsid w:val="008F3EF1"/>
    <w:rsid w:val="008F4A17"/>
    <w:rsid w:val="008F538D"/>
    <w:rsid w:val="008F5C91"/>
    <w:rsid w:val="008F6ED3"/>
    <w:rsid w:val="008F747A"/>
    <w:rsid w:val="00900769"/>
    <w:rsid w:val="0090117A"/>
    <w:rsid w:val="00901574"/>
    <w:rsid w:val="009027C0"/>
    <w:rsid w:val="00902849"/>
    <w:rsid w:val="00904854"/>
    <w:rsid w:val="00905173"/>
    <w:rsid w:val="00905389"/>
    <w:rsid w:val="009056E7"/>
    <w:rsid w:val="00905AB2"/>
    <w:rsid w:val="00905CD1"/>
    <w:rsid w:val="0090615A"/>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A99"/>
    <w:rsid w:val="009660E2"/>
    <w:rsid w:val="009665FB"/>
    <w:rsid w:val="0096747E"/>
    <w:rsid w:val="009704A0"/>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5CA"/>
    <w:rsid w:val="00A50740"/>
    <w:rsid w:val="00A50C94"/>
    <w:rsid w:val="00A533C3"/>
    <w:rsid w:val="00A54062"/>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5A5"/>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66EC"/>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7E"/>
    <w:rsid w:val="00C76A1F"/>
    <w:rsid w:val="00C771E5"/>
    <w:rsid w:val="00C7799E"/>
    <w:rsid w:val="00C77A49"/>
    <w:rsid w:val="00C77B48"/>
    <w:rsid w:val="00C815CB"/>
    <w:rsid w:val="00C81C46"/>
    <w:rsid w:val="00C81D9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2EB0"/>
    <w:rsid w:val="00D245F1"/>
    <w:rsid w:val="00D24981"/>
    <w:rsid w:val="00D24BD1"/>
    <w:rsid w:val="00D252BF"/>
    <w:rsid w:val="00D257AC"/>
    <w:rsid w:val="00D25B80"/>
    <w:rsid w:val="00D26A0A"/>
    <w:rsid w:val="00D26F8D"/>
    <w:rsid w:val="00D27D6C"/>
    <w:rsid w:val="00D3044E"/>
    <w:rsid w:val="00D307BE"/>
    <w:rsid w:val="00D30F2B"/>
    <w:rsid w:val="00D30FFF"/>
    <w:rsid w:val="00D31743"/>
    <w:rsid w:val="00D330D3"/>
    <w:rsid w:val="00D3350C"/>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144"/>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486"/>
    <w:rsid w:val="00DF7B5B"/>
    <w:rsid w:val="00E010CD"/>
    <w:rsid w:val="00E015C8"/>
    <w:rsid w:val="00E02453"/>
    <w:rsid w:val="00E02D76"/>
    <w:rsid w:val="00E02DEC"/>
    <w:rsid w:val="00E042B7"/>
    <w:rsid w:val="00E04BF4"/>
    <w:rsid w:val="00E04CB9"/>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661"/>
    <w:rsid w:val="00E229A9"/>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4B6F"/>
    <w:rsid w:val="00E35508"/>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38D"/>
    <w:rsid w:val="00EC2A91"/>
    <w:rsid w:val="00EC514F"/>
    <w:rsid w:val="00EC58DD"/>
    <w:rsid w:val="00EC5C1D"/>
    <w:rsid w:val="00EC5DB5"/>
    <w:rsid w:val="00EC5DF6"/>
    <w:rsid w:val="00EC668F"/>
    <w:rsid w:val="00EC6B20"/>
    <w:rsid w:val="00EC70B3"/>
    <w:rsid w:val="00EC71AB"/>
    <w:rsid w:val="00EC7350"/>
    <w:rsid w:val="00EC7571"/>
    <w:rsid w:val="00EC7F36"/>
    <w:rsid w:val="00ED1074"/>
    <w:rsid w:val="00ED1983"/>
    <w:rsid w:val="00ED1987"/>
    <w:rsid w:val="00ED3D6E"/>
    <w:rsid w:val="00ED5B99"/>
    <w:rsid w:val="00ED6B20"/>
    <w:rsid w:val="00EE1859"/>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vid-19-vaccination-programme-in-fife/covid-19-booster-and-flu-vaccination-programme/" TargetMode="External"/><Relationship Id="rId26" Type="http://schemas.openxmlformats.org/officeDocument/2006/relationships/hyperlink" Target="http://www.nhsfife.org/emu" TargetMode="External"/><Relationship Id="rId39" Type="http://schemas.openxmlformats.org/officeDocument/2006/relationships/theme" Target="theme/theme1.xml"/><Relationship Id="rId21" Type="http://schemas.openxmlformats.org/officeDocument/2006/relationships/hyperlink" Target="https://www.nhsfife.org/services/patients-carers-and-visitors/current-visiting-arrangements/" TargetMode="External"/><Relationship Id="rId34" Type="http://schemas.openxmlformats.org/officeDocument/2006/relationships/hyperlink" Target="https://know.fife.scot/"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media/36300/nhs-fife-covid-19-vaccination-summary.pdf" TargetMode="External"/><Relationship Id="rId25" Type="http://schemas.openxmlformats.org/officeDocument/2006/relationships/hyperlink" Target="mailto:fife.chiefexecutive@nhs.scot" TargetMode="External"/><Relationship Id="rId33" Type="http://schemas.openxmlformats.org/officeDocument/2006/relationships/hyperlink" Target="https://www.nrscotland.gov.uk/covid19stat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fife.org/dropinclinics" TargetMode="External"/><Relationship Id="rId20" Type="http://schemas.openxmlformats.org/officeDocument/2006/relationships/hyperlink" Target="https://www.nhsfife.org/news-updates/campaigns-and-projects/community-conversations/" TargetMode="External"/><Relationship Id="rId29" Type="http://schemas.openxmlformats.org/officeDocument/2006/relationships/hyperlink" Target="https://beta.isdscotland.org/find-publications-and-data/population-health/covid-19/covid-19-statistical-report/17-february-2021/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file:///C:\Users\hamiltoncr\Desktop\ELECTED%20MEMBERS%20BRIEF\www.nhsinform.scot" TargetMode="External"/><Relationship Id="rId32" Type="http://schemas.openxmlformats.org/officeDocument/2006/relationships/hyperlink" Target="https://www.gov.scot/publications/coronavirus-covid-19-daily-data-for-scotland/"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latest-news/2021/11/covid-booster-drop-in-clinics-scheduled-across-fife/" TargetMode="External"/><Relationship Id="rId23" Type="http://schemas.openxmlformats.org/officeDocument/2006/relationships/hyperlink" Target="http://www.nhsfife.org/communitytesting" TargetMode="External"/><Relationship Id="rId28" Type="http://schemas.openxmlformats.org/officeDocument/2006/relationships/hyperlink" Target="https://beta.isdscotland.org/find-publications-and-data/population-health/covid-19/covid-19-statistical-report/"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inform.scot/vaccinebooking" TargetMode="External"/><Relationship Id="rId22" Type="http://schemas.openxmlformats.org/officeDocument/2006/relationships/hyperlink" Target="http://www.nhsfife.org/campaignresources/"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hyperlink" Target="https://www.gov.scot/publications/coronavirus-covid-19-vaccine-deployment-plan-2021/" TargetMode="External"/><Relationship Id="rId35" Type="http://schemas.openxmlformats.org/officeDocument/2006/relationships/hyperlink" Target="https://publichealthscotland.scot/publica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8</cp:revision>
  <dcterms:created xsi:type="dcterms:W3CDTF">2021-12-03T13:54:00Z</dcterms:created>
  <dcterms:modified xsi:type="dcterms:W3CDTF">2021-12-03T18:42:00Z</dcterms:modified>
</cp:coreProperties>
</file>