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0FF" w:rsidRPr="007918AC" w:rsidRDefault="002540FF" w:rsidP="002540FF">
      <w:pPr>
        <w:rPr>
          <w:b/>
        </w:rPr>
      </w:pPr>
      <w:r>
        <w:rPr>
          <w:b/>
        </w:rPr>
        <w:t>Annex</w:t>
      </w:r>
      <w:r w:rsidR="0002280A">
        <w:rPr>
          <w:b/>
        </w:rPr>
        <w:t xml:space="preserve"> C</w:t>
      </w:r>
      <w:r>
        <w:rPr>
          <w:b/>
        </w:rPr>
        <w:t>: Pro</w:t>
      </w:r>
      <w:r w:rsidR="0030745B">
        <w:rPr>
          <w:b/>
        </w:rPr>
        <w:t>-</w:t>
      </w:r>
      <w:r>
        <w:rPr>
          <w:b/>
        </w:rPr>
        <w:t xml:space="preserve">forma template - </w:t>
      </w:r>
      <w:r w:rsidRPr="007918AC">
        <w:rPr>
          <w:b/>
        </w:rPr>
        <w:t>Staff to be tested for COVID19</w:t>
      </w:r>
    </w:p>
    <w:p w:rsidR="002540FF" w:rsidRDefault="002540FF" w:rsidP="002540FF">
      <w:pPr>
        <w:spacing w:after="0"/>
      </w:pPr>
      <w:r>
        <w:t>Department/Directorate &amp; Name of Person Approving Request:</w:t>
      </w:r>
    </w:p>
    <w:p w:rsidR="002540FF" w:rsidRDefault="002540FF" w:rsidP="002540FF">
      <w:pPr>
        <w:spacing w:after="0"/>
      </w:pPr>
      <w:r>
        <w:t>Date:</w:t>
      </w:r>
    </w:p>
    <w:tbl>
      <w:tblPr>
        <w:tblStyle w:val="TableGrid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2540FF" w:rsidTr="002540FF">
        <w:tc>
          <w:tcPr>
            <w:tcW w:w="2834" w:type="dxa"/>
          </w:tcPr>
          <w:p w:rsidR="002540FF" w:rsidRDefault="002540FF" w:rsidP="002540FF">
            <w:r>
              <w:t xml:space="preserve">Full Name, </w:t>
            </w:r>
          </w:p>
          <w:p w:rsidR="002540FF" w:rsidRDefault="002540FF" w:rsidP="002540FF">
            <w:r>
              <w:t xml:space="preserve">Telephone No &amp; </w:t>
            </w:r>
          </w:p>
          <w:p w:rsidR="002540FF" w:rsidRDefault="002540FF" w:rsidP="002540FF">
            <w:r>
              <w:t>Email</w:t>
            </w:r>
            <w:r w:rsidR="005445DB">
              <w:t xml:space="preserve"> (&amp; address</w:t>
            </w:r>
            <w:r w:rsidR="002B4A95">
              <w:t xml:space="preserve"> with postcode </w:t>
            </w:r>
            <w:r w:rsidR="005445DB">
              <w:t xml:space="preserve"> if home testing request</w:t>
            </w:r>
            <w:r w:rsidR="00655484">
              <w:t>)</w:t>
            </w:r>
            <w:r w:rsidR="00C41594" w:rsidRPr="00C81B66">
              <w:rPr>
                <w:b/>
              </w:rPr>
              <w:t xml:space="preserve"> D.O.B</w:t>
            </w:r>
            <w:r w:rsidR="00C41594">
              <w:t xml:space="preserve">  </w:t>
            </w:r>
            <w:r w:rsidR="00C41594" w:rsidRPr="00C81B66">
              <w:rPr>
                <w:b/>
              </w:rPr>
              <w:t>or</w:t>
            </w:r>
            <w:r w:rsidR="00C41594">
              <w:rPr>
                <w:b/>
              </w:rPr>
              <w:t xml:space="preserve"> </w:t>
            </w:r>
            <w:r w:rsidR="00C41594">
              <w:t xml:space="preserve"> </w:t>
            </w:r>
            <w:r w:rsidR="00C41594" w:rsidRPr="00C81B66">
              <w:rPr>
                <w:b/>
              </w:rPr>
              <w:t>CHI number</w:t>
            </w:r>
          </w:p>
        </w:tc>
        <w:tc>
          <w:tcPr>
            <w:tcW w:w="2835" w:type="dxa"/>
          </w:tcPr>
          <w:p w:rsidR="002540FF" w:rsidRDefault="002540FF" w:rsidP="002540FF"/>
          <w:p w:rsidR="002540FF" w:rsidRDefault="0064685A" w:rsidP="00AC05A6">
            <w:r>
              <w:t xml:space="preserve">Employer </w:t>
            </w:r>
            <w:r w:rsidR="00AC05A6">
              <w:t>&amp; Job Title</w:t>
            </w:r>
          </w:p>
        </w:tc>
        <w:tc>
          <w:tcPr>
            <w:tcW w:w="2835" w:type="dxa"/>
          </w:tcPr>
          <w:p w:rsidR="002540FF" w:rsidRDefault="002540FF" w:rsidP="002540FF"/>
          <w:p w:rsidR="002540FF" w:rsidRDefault="002540FF" w:rsidP="002540FF">
            <w:r w:rsidRPr="002540FF">
              <w:t>Date of onset of Symptoms</w:t>
            </w:r>
          </w:p>
        </w:tc>
        <w:tc>
          <w:tcPr>
            <w:tcW w:w="2835" w:type="dxa"/>
          </w:tcPr>
          <w:p w:rsidR="002540FF" w:rsidRDefault="002540FF" w:rsidP="002540FF"/>
          <w:p w:rsidR="002540FF" w:rsidRDefault="002540FF" w:rsidP="002540FF">
            <w:r w:rsidRPr="002540FF">
              <w:t>Symptomatic Staff Member</w:t>
            </w:r>
            <w:r>
              <w:t xml:space="preserve"> (SM)</w:t>
            </w:r>
            <w:r w:rsidRPr="002540FF">
              <w:t xml:space="preserve"> or  single symptomatic Household Member</w:t>
            </w:r>
            <w:r>
              <w:t xml:space="preserve"> (HM)</w:t>
            </w:r>
          </w:p>
        </w:tc>
        <w:tc>
          <w:tcPr>
            <w:tcW w:w="2835" w:type="dxa"/>
          </w:tcPr>
          <w:p w:rsidR="002540FF" w:rsidRDefault="002540FF" w:rsidP="002540FF"/>
          <w:p w:rsidR="002540FF" w:rsidRDefault="002540FF" w:rsidP="002540FF">
            <w:r>
              <w:t>Staff Testing Appointment</w:t>
            </w:r>
          </w:p>
        </w:tc>
      </w:tr>
      <w:tr w:rsidR="002540FF" w:rsidTr="00663BA1">
        <w:tc>
          <w:tcPr>
            <w:tcW w:w="2834" w:type="dxa"/>
          </w:tcPr>
          <w:p w:rsidR="002540FF" w:rsidRDefault="002540FF" w:rsidP="00663BA1"/>
          <w:p w:rsidR="002540FF" w:rsidRDefault="002540FF" w:rsidP="00663BA1"/>
        </w:tc>
        <w:tc>
          <w:tcPr>
            <w:tcW w:w="2835" w:type="dxa"/>
          </w:tcPr>
          <w:p w:rsidR="002540FF" w:rsidRDefault="002540FF" w:rsidP="00663BA1"/>
        </w:tc>
        <w:tc>
          <w:tcPr>
            <w:tcW w:w="2835" w:type="dxa"/>
          </w:tcPr>
          <w:p w:rsidR="002540FF" w:rsidRDefault="002540FF" w:rsidP="00663BA1"/>
        </w:tc>
        <w:tc>
          <w:tcPr>
            <w:tcW w:w="2835" w:type="dxa"/>
          </w:tcPr>
          <w:p w:rsidR="002540FF" w:rsidRDefault="002540FF" w:rsidP="00663BA1"/>
        </w:tc>
        <w:tc>
          <w:tcPr>
            <w:tcW w:w="2835" w:type="dxa"/>
          </w:tcPr>
          <w:p w:rsidR="002540FF" w:rsidRDefault="002540FF" w:rsidP="00663BA1"/>
        </w:tc>
      </w:tr>
      <w:tr w:rsidR="002540FF" w:rsidTr="00663BA1">
        <w:tc>
          <w:tcPr>
            <w:tcW w:w="2834" w:type="dxa"/>
          </w:tcPr>
          <w:p w:rsidR="002540FF" w:rsidRDefault="002540FF" w:rsidP="00663BA1"/>
          <w:p w:rsidR="002540FF" w:rsidRDefault="002540FF" w:rsidP="00663BA1"/>
        </w:tc>
        <w:tc>
          <w:tcPr>
            <w:tcW w:w="2835" w:type="dxa"/>
          </w:tcPr>
          <w:p w:rsidR="002540FF" w:rsidRDefault="002540FF" w:rsidP="00663BA1"/>
        </w:tc>
        <w:tc>
          <w:tcPr>
            <w:tcW w:w="2835" w:type="dxa"/>
          </w:tcPr>
          <w:p w:rsidR="002540FF" w:rsidRDefault="002540FF" w:rsidP="00663BA1"/>
        </w:tc>
        <w:tc>
          <w:tcPr>
            <w:tcW w:w="2835" w:type="dxa"/>
          </w:tcPr>
          <w:p w:rsidR="002540FF" w:rsidRDefault="002540FF" w:rsidP="00663BA1"/>
        </w:tc>
        <w:tc>
          <w:tcPr>
            <w:tcW w:w="2835" w:type="dxa"/>
          </w:tcPr>
          <w:p w:rsidR="002540FF" w:rsidRDefault="002540FF" w:rsidP="00663BA1"/>
        </w:tc>
      </w:tr>
      <w:tr w:rsidR="002540FF" w:rsidTr="00663BA1">
        <w:tc>
          <w:tcPr>
            <w:tcW w:w="2834" w:type="dxa"/>
          </w:tcPr>
          <w:p w:rsidR="002540FF" w:rsidRDefault="002540FF" w:rsidP="00663BA1"/>
          <w:p w:rsidR="002540FF" w:rsidRDefault="002540FF" w:rsidP="00663BA1"/>
        </w:tc>
        <w:tc>
          <w:tcPr>
            <w:tcW w:w="2835" w:type="dxa"/>
          </w:tcPr>
          <w:p w:rsidR="002540FF" w:rsidRDefault="002540FF" w:rsidP="00663BA1"/>
        </w:tc>
        <w:tc>
          <w:tcPr>
            <w:tcW w:w="2835" w:type="dxa"/>
          </w:tcPr>
          <w:p w:rsidR="002540FF" w:rsidRDefault="002540FF" w:rsidP="00663BA1"/>
        </w:tc>
        <w:tc>
          <w:tcPr>
            <w:tcW w:w="2835" w:type="dxa"/>
          </w:tcPr>
          <w:p w:rsidR="002540FF" w:rsidRDefault="002540FF" w:rsidP="00663BA1"/>
        </w:tc>
        <w:tc>
          <w:tcPr>
            <w:tcW w:w="2835" w:type="dxa"/>
          </w:tcPr>
          <w:p w:rsidR="002540FF" w:rsidRDefault="002540FF" w:rsidP="00663BA1"/>
        </w:tc>
      </w:tr>
      <w:tr w:rsidR="002540FF" w:rsidTr="00663BA1">
        <w:tc>
          <w:tcPr>
            <w:tcW w:w="2834" w:type="dxa"/>
          </w:tcPr>
          <w:p w:rsidR="002540FF" w:rsidRDefault="002540FF" w:rsidP="00663BA1"/>
          <w:p w:rsidR="002540FF" w:rsidRDefault="002540FF" w:rsidP="00663BA1"/>
        </w:tc>
        <w:tc>
          <w:tcPr>
            <w:tcW w:w="2835" w:type="dxa"/>
          </w:tcPr>
          <w:p w:rsidR="002540FF" w:rsidRDefault="002540FF" w:rsidP="00663BA1"/>
        </w:tc>
        <w:tc>
          <w:tcPr>
            <w:tcW w:w="2835" w:type="dxa"/>
          </w:tcPr>
          <w:p w:rsidR="002540FF" w:rsidRDefault="002540FF" w:rsidP="00663BA1"/>
        </w:tc>
        <w:tc>
          <w:tcPr>
            <w:tcW w:w="2835" w:type="dxa"/>
          </w:tcPr>
          <w:p w:rsidR="002540FF" w:rsidRDefault="002540FF" w:rsidP="00663BA1"/>
        </w:tc>
        <w:tc>
          <w:tcPr>
            <w:tcW w:w="2835" w:type="dxa"/>
          </w:tcPr>
          <w:p w:rsidR="002540FF" w:rsidRDefault="002540FF" w:rsidP="00663BA1"/>
        </w:tc>
      </w:tr>
      <w:tr w:rsidR="002540FF" w:rsidTr="00663BA1">
        <w:tc>
          <w:tcPr>
            <w:tcW w:w="2834" w:type="dxa"/>
          </w:tcPr>
          <w:p w:rsidR="002540FF" w:rsidRDefault="002540FF" w:rsidP="00663BA1"/>
          <w:p w:rsidR="002540FF" w:rsidRDefault="002540FF" w:rsidP="00663BA1"/>
        </w:tc>
        <w:tc>
          <w:tcPr>
            <w:tcW w:w="2835" w:type="dxa"/>
          </w:tcPr>
          <w:p w:rsidR="002540FF" w:rsidRDefault="002540FF" w:rsidP="00663BA1"/>
        </w:tc>
        <w:tc>
          <w:tcPr>
            <w:tcW w:w="2835" w:type="dxa"/>
          </w:tcPr>
          <w:p w:rsidR="002540FF" w:rsidRDefault="002540FF" w:rsidP="00663BA1"/>
        </w:tc>
        <w:tc>
          <w:tcPr>
            <w:tcW w:w="2835" w:type="dxa"/>
          </w:tcPr>
          <w:p w:rsidR="002540FF" w:rsidRDefault="002540FF" w:rsidP="00663BA1"/>
        </w:tc>
        <w:tc>
          <w:tcPr>
            <w:tcW w:w="2835" w:type="dxa"/>
          </w:tcPr>
          <w:p w:rsidR="002540FF" w:rsidRDefault="002540FF" w:rsidP="00663BA1"/>
        </w:tc>
      </w:tr>
      <w:tr w:rsidR="002540FF" w:rsidTr="00663BA1">
        <w:tc>
          <w:tcPr>
            <w:tcW w:w="2834" w:type="dxa"/>
          </w:tcPr>
          <w:p w:rsidR="002540FF" w:rsidRDefault="002540FF" w:rsidP="00663BA1">
            <w:pPr>
              <w:rPr>
                <w:rFonts w:cstheme="minorHAnsi"/>
              </w:rPr>
            </w:pPr>
          </w:p>
          <w:p w:rsidR="002540FF" w:rsidRPr="000575C8" w:rsidRDefault="002540FF" w:rsidP="00663BA1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:rsidR="002540FF" w:rsidRDefault="002540FF" w:rsidP="00663BA1"/>
        </w:tc>
        <w:tc>
          <w:tcPr>
            <w:tcW w:w="2835" w:type="dxa"/>
          </w:tcPr>
          <w:p w:rsidR="002540FF" w:rsidRDefault="002540FF" w:rsidP="00663BA1"/>
        </w:tc>
        <w:tc>
          <w:tcPr>
            <w:tcW w:w="2835" w:type="dxa"/>
          </w:tcPr>
          <w:p w:rsidR="002540FF" w:rsidRDefault="002540FF" w:rsidP="00663BA1"/>
        </w:tc>
        <w:tc>
          <w:tcPr>
            <w:tcW w:w="2835" w:type="dxa"/>
          </w:tcPr>
          <w:p w:rsidR="002540FF" w:rsidRDefault="002540FF" w:rsidP="00663BA1"/>
        </w:tc>
      </w:tr>
      <w:tr w:rsidR="002540FF" w:rsidTr="00663BA1">
        <w:tc>
          <w:tcPr>
            <w:tcW w:w="2834" w:type="dxa"/>
          </w:tcPr>
          <w:p w:rsidR="002540FF" w:rsidRDefault="002540FF" w:rsidP="00663BA1"/>
          <w:p w:rsidR="002540FF" w:rsidRDefault="002540FF" w:rsidP="00663BA1"/>
        </w:tc>
        <w:tc>
          <w:tcPr>
            <w:tcW w:w="2835" w:type="dxa"/>
          </w:tcPr>
          <w:p w:rsidR="002540FF" w:rsidRDefault="002540FF" w:rsidP="00663BA1"/>
        </w:tc>
        <w:tc>
          <w:tcPr>
            <w:tcW w:w="2835" w:type="dxa"/>
          </w:tcPr>
          <w:p w:rsidR="002540FF" w:rsidRDefault="002540FF" w:rsidP="00663BA1"/>
        </w:tc>
        <w:tc>
          <w:tcPr>
            <w:tcW w:w="2835" w:type="dxa"/>
          </w:tcPr>
          <w:p w:rsidR="002540FF" w:rsidRDefault="002540FF" w:rsidP="00663BA1"/>
        </w:tc>
        <w:tc>
          <w:tcPr>
            <w:tcW w:w="2835" w:type="dxa"/>
          </w:tcPr>
          <w:p w:rsidR="002540FF" w:rsidRDefault="002540FF" w:rsidP="00663BA1"/>
        </w:tc>
      </w:tr>
    </w:tbl>
    <w:p w:rsidR="00012C55" w:rsidRDefault="002540FF">
      <w:pPr>
        <w:spacing w:after="0"/>
        <w:rPr>
          <w:rFonts w:cstheme="minorHAnsi"/>
          <w:b/>
        </w:rPr>
      </w:pPr>
      <w:r w:rsidRPr="002540FF">
        <w:rPr>
          <w:rFonts w:cstheme="minorHAnsi"/>
          <w:b/>
        </w:rPr>
        <w:t>Case definition for testing SYMPTOMATIC staff</w:t>
      </w:r>
      <w:r w:rsidRPr="002540FF">
        <w:rPr>
          <w:rFonts w:cstheme="minorHAnsi"/>
        </w:rPr>
        <w:t xml:space="preserve"> or </w:t>
      </w:r>
      <w:r w:rsidRPr="002540FF">
        <w:rPr>
          <w:rFonts w:cstheme="minorHAnsi"/>
          <w:b/>
        </w:rPr>
        <w:t xml:space="preserve">SYMPOMATIC MEMBER of a staff member’s HOUSEHOLD:  </w:t>
      </w:r>
      <w:r w:rsidR="00E423B9" w:rsidRPr="00E423B9">
        <w:rPr>
          <w:rFonts w:cstheme="minorHAnsi"/>
          <w:b/>
        </w:rPr>
        <w:t xml:space="preserve">new fever, </w:t>
      </w:r>
      <w:r w:rsidR="00715C6C">
        <w:rPr>
          <w:rFonts w:cstheme="minorHAnsi"/>
          <w:b/>
        </w:rPr>
        <w:t>new, continuous cough</w:t>
      </w:r>
      <w:r w:rsidR="00D037BC">
        <w:rPr>
          <w:rFonts w:cstheme="minorHAnsi"/>
          <w:b/>
        </w:rPr>
        <w:t>, OR l</w:t>
      </w:r>
      <w:r w:rsidR="00E423B9" w:rsidRPr="00E423B9">
        <w:rPr>
          <w:rFonts w:cstheme="minorHAnsi"/>
          <w:b/>
        </w:rPr>
        <w:t>oss of / change in sense of smell or taste</w:t>
      </w:r>
    </w:p>
    <w:p w:rsidR="002540FF" w:rsidRDefault="002540FF" w:rsidP="002540FF">
      <w:pPr>
        <w:pStyle w:val="ListParagraph"/>
        <w:spacing w:after="0"/>
        <w:ind w:left="0"/>
        <w:rPr>
          <w:rFonts w:cstheme="minorHAnsi"/>
          <w:b/>
        </w:rPr>
      </w:pPr>
    </w:p>
    <w:p w:rsidR="002540FF" w:rsidRPr="007918AC" w:rsidRDefault="002540FF" w:rsidP="002540FF">
      <w:pPr>
        <w:pStyle w:val="ListParagraph"/>
        <w:spacing w:after="0"/>
        <w:ind w:left="0"/>
        <w:rPr>
          <w:rFonts w:cstheme="minorHAnsi"/>
          <w:b/>
        </w:rPr>
      </w:pPr>
      <w:r w:rsidRPr="002540FF">
        <w:rPr>
          <w:rFonts w:cstheme="minorHAnsi"/>
          <w:b/>
        </w:rPr>
        <w:t xml:space="preserve">Samples should be taken as quickly as possible within </w:t>
      </w:r>
      <w:r w:rsidR="00BA6F0E">
        <w:rPr>
          <w:rFonts w:cstheme="minorHAnsi"/>
          <w:b/>
        </w:rPr>
        <w:t>5 days</w:t>
      </w:r>
      <w:r w:rsidRPr="002540FF">
        <w:rPr>
          <w:rFonts w:cstheme="minorHAnsi"/>
          <w:b/>
        </w:rPr>
        <w:t xml:space="preserve"> of symptom onset. The rationale for testing only within </w:t>
      </w:r>
      <w:r w:rsidR="00BA6F0E">
        <w:rPr>
          <w:rFonts w:cstheme="minorHAnsi"/>
          <w:b/>
        </w:rPr>
        <w:t>5 days</w:t>
      </w:r>
      <w:r w:rsidRPr="002540FF">
        <w:rPr>
          <w:rFonts w:cstheme="minorHAnsi"/>
          <w:b/>
        </w:rPr>
        <w:t xml:space="preserve"> is that beyond this test results are difficult to interpret and may be of limited benefit in assisting the decision to return to work earlier that isolation timeframes.</w:t>
      </w:r>
      <w:r>
        <w:rPr>
          <w:rFonts w:cstheme="minorHAnsi"/>
          <w:b/>
        </w:rPr>
        <w:t xml:space="preserve">  </w:t>
      </w:r>
    </w:p>
    <w:p w:rsidR="002540FF" w:rsidRDefault="002540FF" w:rsidP="002540FF">
      <w:pPr>
        <w:spacing w:after="0"/>
      </w:pPr>
    </w:p>
    <w:p w:rsidR="002540FF" w:rsidRPr="007918AC" w:rsidRDefault="002540FF" w:rsidP="002540FF">
      <w:pPr>
        <w:spacing w:after="0"/>
        <w:rPr>
          <w:b/>
        </w:rPr>
      </w:pPr>
      <w:r>
        <w:t>To be returned to</w:t>
      </w:r>
      <w:proofErr w:type="gramStart"/>
      <w:r>
        <w:t>:-</w:t>
      </w:r>
      <w:proofErr w:type="gramEnd"/>
      <w:r>
        <w:t xml:space="preserve">  </w:t>
      </w:r>
      <w:hyperlink r:id="rId8" w:history="1">
        <w:r w:rsidR="007D1108" w:rsidRPr="00036CBF">
          <w:rPr>
            <w:rStyle w:val="Hyperlink"/>
          </w:rPr>
          <w:t>fife.nhsfifecovid19stafftesting@nhs.scot</w:t>
        </w:r>
      </w:hyperlink>
      <w:r w:rsidR="007D1108">
        <w:t xml:space="preserve"> </w:t>
      </w:r>
    </w:p>
    <w:sectPr w:rsidR="002540FF" w:rsidRPr="007918AC" w:rsidSect="0065548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A68" w:rsidRDefault="00AC0A68">
      <w:pPr>
        <w:spacing w:after="0" w:line="240" w:lineRule="auto"/>
      </w:pPr>
      <w:r>
        <w:separator/>
      </w:r>
    </w:p>
  </w:endnote>
  <w:endnote w:type="continuationSeparator" w:id="0">
    <w:p w:rsidR="00AC0A68" w:rsidRDefault="00AC0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A68" w:rsidRDefault="00AC0A68" w:rsidP="00242672">
      <w:pPr>
        <w:spacing w:after="0" w:line="240" w:lineRule="auto"/>
      </w:pPr>
      <w:r>
        <w:separator/>
      </w:r>
    </w:p>
  </w:footnote>
  <w:footnote w:type="continuationSeparator" w:id="0">
    <w:p w:rsidR="00AC0A68" w:rsidRDefault="00AC0A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10285"/>
    <w:multiLevelType w:val="hybridMultilevel"/>
    <w:tmpl w:val="CD585C9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434E6"/>
    <w:multiLevelType w:val="hybridMultilevel"/>
    <w:tmpl w:val="36F48048"/>
    <w:lvl w:ilvl="0" w:tplc="F610771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861466"/>
    <w:multiLevelType w:val="hybridMultilevel"/>
    <w:tmpl w:val="B6683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E759CA"/>
    <w:multiLevelType w:val="hybridMultilevel"/>
    <w:tmpl w:val="D7A4358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75B59"/>
    <w:multiLevelType w:val="hybridMultilevel"/>
    <w:tmpl w:val="600C0DB6"/>
    <w:lvl w:ilvl="0" w:tplc="C5F4AE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B5FE6"/>
    <w:multiLevelType w:val="hybridMultilevel"/>
    <w:tmpl w:val="38A8E7B6"/>
    <w:lvl w:ilvl="0" w:tplc="C8E0D7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3D23F4"/>
    <w:multiLevelType w:val="hybridMultilevel"/>
    <w:tmpl w:val="46549C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27F4948"/>
    <w:multiLevelType w:val="hybridMultilevel"/>
    <w:tmpl w:val="91C6DB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815AC1"/>
    <w:multiLevelType w:val="hybridMultilevel"/>
    <w:tmpl w:val="58E241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E34ACE"/>
    <w:multiLevelType w:val="hybridMultilevel"/>
    <w:tmpl w:val="08C26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BE4BBC"/>
    <w:multiLevelType w:val="hybridMultilevel"/>
    <w:tmpl w:val="00EC94A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C6D67BC"/>
    <w:multiLevelType w:val="hybridMultilevel"/>
    <w:tmpl w:val="D0E2E67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3724DE"/>
    <w:multiLevelType w:val="hybridMultilevel"/>
    <w:tmpl w:val="D36C870C"/>
    <w:lvl w:ilvl="0" w:tplc="5FAA9A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631D59"/>
    <w:multiLevelType w:val="hybridMultilevel"/>
    <w:tmpl w:val="0DBC3E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8"/>
  </w:num>
  <w:num w:numId="5">
    <w:abstractNumId w:val="7"/>
  </w:num>
  <w:num w:numId="6">
    <w:abstractNumId w:val="3"/>
  </w:num>
  <w:num w:numId="7">
    <w:abstractNumId w:val="11"/>
  </w:num>
  <w:num w:numId="8">
    <w:abstractNumId w:val="9"/>
  </w:num>
  <w:num w:numId="9">
    <w:abstractNumId w:val="12"/>
  </w:num>
  <w:num w:numId="10">
    <w:abstractNumId w:val="6"/>
  </w:num>
  <w:num w:numId="11">
    <w:abstractNumId w:val="0"/>
  </w:num>
  <w:num w:numId="12">
    <w:abstractNumId w:val="1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E79"/>
    <w:rsid w:val="00004D46"/>
    <w:rsid w:val="00012C55"/>
    <w:rsid w:val="00016DE6"/>
    <w:rsid w:val="0002280A"/>
    <w:rsid w:val="00032F62"/>
    <w:rsid w:val="00033135"/>
    <w:rsid w:val="00041491"/>
    <w:rsid w:val="0004709F"/>
    <w:rsid w:val="000552EC"/>
    <w:rsid w:val="000603D6"/>
    <w:rsid w:val="00094959"/>
    <w:rsid w:val="000C540B"/>
    <w:rsid w:val="0013029A"/>
    <w:rsid w:val="001B0788"/>
    <w:rsid w:val="001C3274"/>
    <w:rsid w:val="001C3BF3"/>
    <w:rsid w:val="001C5C02"/>
    <w:rsid w:val="001D3D28"/>
    <w:rsid w:val="001D7126"/>
    <w:rsid w:val="001F0011"/>
    <w:rsid w:val="002055E2"/>
    <w:rsid w:val="002260FF"/>
    <w:rsid w:val="0022630B"/>
    <w:rsid w:val="002274E4"/>
    <w:rsid w:val="00242672"/>
    <w:rsid w:val="00244FD4"/>
    <w:rsid w:val="002540FF"/>
    <w:rsid w:val="002577A6"/>
    <w:rsid w:val="00260EEA"/>
    <w:rsid w:val="00282E15"/>
    <w:rsid w:val="00284436"/>
    <w:rsid w:val="00284F2B"/>
    <w:rsid w:val="002A23FB"/>
    <w:rsid w:val="002B027A"/>
    <w:rsid w:val="002B4130"/>
    <w:rsid w:val="002B4A95"/>
    <w:rsid w:val="002C30BE"/>
    <w:rsid w:val="002C33AA"/>
    <w:rsid w:val="002C44C1"/>
    <w:rsid w:val="002E41DC"/>
    <w:rsid w:val="002F0F1A"/>
    <w:rsid w:val="002F2496"/>
    <w:rsid w:val="0030745B"/>
    <w:rsid w:val="00340D1F"/>
    <w:rsid w:val="003612C1"/>
    <w:rsid w:val="0036424A"/>
    <w:rsid w:val="003741F5"/>
    <w:rsid w:val="00374B53"/>
    <w:rsid w:val="0037753F"/>
    <w:rsid w:val="003A3C65"/>
    <w:rsid w:val="003B6A43"/>
    <w:rsid w:val="003C28C5"/>
    <w:rsid w:val="003C5267"/>
    <w:rsid w:val="003C6808"/>
    <w:rsid w:val="003D47E9"/>
    <w:rsid w:val="003E2DB8"/>
    <w:rsid w:val="003E3591"/>
    <w:rsid w:val="003E67A5"/>
    <w:rsid w:val="003F6ADD"/>
    <w:rsid w:val="004044AC"/>
    <w:rsid w:val="0040664D"/>
    <w:rsid w:val="00407FE4"/>
    <w:rsid w:val="004122A3"/>
    <w:rsid w:val="00426D1E"/>
    <w:rsid w:val="004313A0"/>
    <w:rsid w:val="00434A3C"/>
    <w:rsid w:val="00453CFC"/>
    <w:rsid w:val="00461DB7"/>
    <w:rsid w:val="00471B8F"/>
    <w:rsid w:val="00487650"/>
    <w:rsid w:val="00492492"/>
    <w:rsid w:val="00494486"/>
    <w:rsid w:val="004959FB"/>
    <w:rsid w:val="00496C8E"/>
    <w:rsid w:val="00497C7A"/>
    <w:rsid w:val="004A2FBE"/>
    <w:rsid w:val="004A5BA6"/>
    <w:rsid w:val="004C54C7"/>
    <w:rsid w:val="004D3037"/>
    <w:rsid w:val="004F5D7C"/>
    <w:rsid w:val="00527F72"/>
    <w:rsid w:val="00535F4E"/>
    <w:rsid w:val="005445DB"/>
    <w:rsid w:val="00555447"/>
    <w:rsid w:val="005755DB"/>
    <w:rsid w:val="00584255"/>
    <w:rsid w:val="005853AB"/>
    <w:rsid w:val="00585557"/>
    <w:rsid w:val="00587F0D"/>
    <w:rsid w:val="00592570"/>
    <w:rsid w:val="005C1FB5"/>
    <w:rsid w:val="005D1C35"/>
    <w:rsid w:val="005D458E"/>
    <w:rsid w:val="005E6CCB"/>
    <w:rsid w:val="005F015D"/>
    <w:rsid w:val="005F2C7F"/>
    <w:rsid w:val="006128E4"/>
    <w:rsid w:val="0064685A"/>
    <w:rsid w:val="006551A4"/>
    <w:rsid w:val="00655484"/>
    <w:rsid w:val="00656FC4"/>
    <w:rsid w:val="00663BA1"/>
    <w:rsid w:val="00695B22"/>
    <w:rsid w:val="006B0898"/>
    <w:rsid w:val="006B0FF0"/>
    <w:rsid w:val="006C3889"/>
    <w:rsid w:val="006C53CC"/>
    <w:rsid w:val="006D117E"/>
    <w:rsid w:val="006D1662"/>
    <w:rsid w:val="006D2077"/>
    <w:rsid w:val="006D2CD9"/>
    <w:rsid w:val="006D7923"/>
    <w:rsid w:val="00710329"/>
    <w:rsid w:val="00715C6C"/>
    <w:rsid w:val="007517EF"/>
    <w:rsid w:val="007536E2"/>
    <w:rsid w:val="00762B6F"/>
    <w:rsid w:val="007B7C5C"/>
    <w:rsid w:val="007C50D1"/>
    <w:rsid w:val="007D1108"/>
    <w:rsid w:val="007F4A71"/>
    <w:rsid w:val="008006FE"/>
    <w:rsid w:val="0081225F"/>
    <w:rsid w:val="00857C68"/>
    <w:rsid w:val="00893CF6"/>
    <w:rsid w:val="008A41F1"/>
    <w:rsid w:val="008C35F3"/>
    <w:rsid w:val="008D674B"/>
    <w:rsid w:val="008F0283"/>
    <w:rsid w:val="008F12E6"/>
    <w:rsid w:val="008F4DE0"/>
    <w:rsid w:val="008F7054"/>
    <w:rsid w:val="009028BD"/>
    <w:rsid w:val="009043BF"/>
    <w:rsid w:val="00904F59"/>
    <w:rsid w:val="00911032"/>
    <w:rsid w:val="0091393F"/>
    <w:rsid w:val="00922057"/>
    <w:rsid w:val="009331D2"/>
    <w:rsid w:val="00950F03"/>
    <w:rsid w:val="00975F6F"/>
    <w:rsid w:val="009976CC"/>
    <w:rsid w:val="009B0F76"/>
    <w:rsid w:val="009F1385"/>
    <w:rsid w:val="00A05B62"/>
    <w:rsid w:val="00A07C01"/>
    <w:rsid w:val="00A16274"/>
    <w:rsid w:val="00A170AD"/>
    <w:rsid w:val="00A2049B"/>
    <w:rsid w:val="00A473D9"/>
    <w:rsid w:val="00A474B4"/>
    <w:rsid w:val="00A61511"/>
    <w:rsid w:val="00A62AD7"/>
    <w:rsid w:val="00A705A1"/>
    <w:rsid w:val="00A76490"/>
    <w:rsid w:val="00A809D7"/>
    <w:rsid w:val="00A81497"/>
    <w:rsid w:val="00A91C02"/>
    <w:rsid w:val="00AA06D7"/>
    <w:rsid w:val="00AA7538"/>
    <w:rsid w:val="00AC05A6"/>
    <w:rsid w:val="00AC0A68"/>
    <w:rsid w:val="00AC4499"/>
    <w:rsid w:val="00AE3494"/>
    <w:rsid w:val="00AE34DC"/>
    <w:rsid w:val="00AF1512"/>
    <w:rsid w:val="00B03B13"/>
    <w:rsid w:val="00B04754"/>
    <w:rsid w:val="00B12146"/>
    <w:rsid w:val="00B23B6B"/>
    <w:rsid w:val="00B2452D"/>
    <w:rsid w:val="00B304E0"/>
    <w:rsid w:val="00B3154E"/>
    <w:rsid w:val="00B34A7F"/>
    <w:rsid w:val="00B64CCB"/>
    <w:rsid w:val="00B7619A"/>
    <w:rsid w:val="00B82527"/>
    <w:rsid w:val="00B925B9"/>
    <w:rsid w:val="00B96905"/>
    <w:rsid w:val="00BA6F0E"/>
    <w:rsid w:val="00BB0A06"/>
    <w:rsid w:val="00BB5061"/>
    <w:rsid w:val="00BE5165"/>
    <w:rsid w:val="00BE60B3"/>
    <w:rsid w:val="00BF6F37"/>
    <w:rsid w:val="00C02FCC"/>
    <w:rsid w:val="00C0360A"/>
    <w:rsid w:val="00C176CE"/>
    <w:rsid w:val="00C3451E"/>
    <w:rsid w:val="00C37081"/>
    <w:rsid w:val="00C41594"/>
    <w:rsid w:val="00C47CBA"/>
    <w:rsid w:val="00C54871"/>
    <w:rsid w:val="00C63E79"/>
    <w:rsid w:val="00C8141A"/>
    <w:rsid w:val="00CB4BCC"/>
    <w:rsid w:val="00CC1DA8"/>
    <w:rsid w:val="00CD2AB7"/>
    <w:rsid w:val="00CE0BCD"/>
    <w:rsid w:val="00CE2EF1"/>
    <w:rsid w:val="00D037BC"/>
    <w:rsid w:val="00D11CC5"/>
    <w:rsid w:val="00D16DA9"/>
    <w:rsid w:val="00D25361"/>
    <w:rsid w:val="00D305FD"/>
    <w:rsid w:val="00D34493"/>
    <w:rsid w:val="00D34F2A"/>
    <w:rsid w:val="00D40119"/>
    <w:rsid w:val="00D53E1B"/>
    <w:rsid w:val="00D74AF5"/>
    <w:rsid w:val="00D80531"/>
    <w:rsid w:val="00D91756"/>
    <w:rsid w:val="00D93CE6"/>
    <w:rsid w:val="00DA7C2D"/>
    <w:rsid w:val="00DB063E"/>
    <w:rsid w:val="00DB0F68"/>
    <w:rsid w:val="00DB664D"/>
    <w:rsid w:val="00DB750A"/>
    <w:rsid w:val="00DC028B"/>
    <w:rsid w:val="00DE1119"/>
    <w:rsid w:val="00DF0A2C"/>
    <w:rsid w:val="00DF671A"/>
    <w:rsid w:val="00E0465C"/>
    <w:rsid w:val="00E058B2"/>
    <w:rsid w:val="00E12234"/>
    <w:rsid w:val="00E33DC5"/>
    <w:rsid w:val="00E33F0F"/>
    <w:rsid w:val="00E40B66"/>
    <w:rsid w:val="00E423B9"/>
    <w:rsid w:val="00E43ECC"/>
    <w:rsid w:val="00E46074"/>
    <w:rsid w:val="00E82EF3"/>
    <w:rsid w:val="00E94FB7"/>
    <w:rsid w:val="00EA4180"/>
    <w:rsid w:val="00EB176A"/>
    <w:rsid w:val="00EB7EA4"/>
    <w:rsid w:val="00EC5B48"/>
    <w:rsid w:val="00EE3B7A"/>
    <w:rsid w:val="00F03EF2"/>
    <w:rsid w:val="00F06F5F"/>
    <w:rsid w:val="00F375AA"/>
    <w:rsid w:val="00F428EF"/>
    <w:rsid w:val="00F51552"/>
    <w:rsid w:val="00F63B0A"/>
    <w:rsid w:val="00F70DC9"/>
    <w:rsid w:val="00F87F41"/>
    <w:rsid w:val="00F937A9"/>
    <w:rsid w:val="00FA7D72"/>
    <w:rsid w:val="00FB1E07"/>
    <w:rsid w:val="00FE0369"/>
    <w:rsid w:val="00FE072C"/>
    <w:rsid w:val="00FE250F"/>
    <w:rsid w:val="00FE31B8"/>
    <w:rsid w:val="00FE5F30"/>
    <w:rsid w:val="00FF2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3D9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5C02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rFonts w:eastAsiaTheme="minorEastAsia"/>
      <w:caps/>
      <w:color w:val="243F60" w:themeColor="accent1" w:themeShade="7F"/>
      <w:spacing w:val="15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E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7C68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C5C02"/>
    <w:rPr>
      <w:rFonts w:eastAsiaTheme="minorEastAsia"/>
      <w:caps/>
      <w:color w:val="243F60" w:themeColor="accent1" w:themeShade="7F"/>
      <w:spacing w:val="15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C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4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401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01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01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01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011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426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672"/>
  </w:style>
  <w:style w:type="paragraph" w:styleId="Footer">
    <w:name w:val="footer"/>
    <w:basedOn w:val="Normal"/>
    <w:link w:val="FooterChar"/>
    <w:uiPriority w:val="99"/>
    <w:unhideWhenUsed/>
    <w:rsid w:val="002426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672"/>
  </w:style>
  <w:style w:type="paragraph" w:styleId="NoSpacing">
    <w:name w:val="No Spacing"/>
    <w:uiPriority w:val="1"/>
    <w:qFormat/>
    <w:rsid w:val="002260FF"/>
    <w:pPr>
      <w:spacing w:after="0" w:line="240" w:lineRule="auto"/>
    </w:pPr>
    <w:rPr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5B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5B2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5B22"/>
    <w:rPr>
      <w:vertAlign w:val="superscript"/>
    </w:rPr>
  </w:style>
  <w:style w:type="paragraph" w:styleId="Revision">
    <w:name w:val="Revision"/>
    <w:hidden/>
    <w:uiPriority w:val="99"/>
    <w:semiHidden/>
    <w:rsid w:val="00AF151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D303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fe.nhsfifecovid19stafftesting@nhs.sco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814CF8-2901-4652-991A-00CFE7235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FIFE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Wright</dc:creator>
  <cp:lastModifiedBy>mcgoldrickn</cp:lastModifiedBy>
  <cp:revision>2</cp:revision>
  <cp:lastPrinted>2020-04-24T13:33:00Z</cp:lastPrinted>
  <dcterms:created xsi:type="dcterms:W3CDTF">2020-09-03T12:00:00Z</dcterms:created>
  <dcterms:modified xsi:type="dcterms:W3CDTF">2020-09-03T12:00:00Z</dcterms:modified>
</cp:coreProperties>
</file>