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01" w:rsidRDefault="00ED4A01" w:rsidP="007B128B">
      <w:pPr>
        <w:pStyle w:val="Title"/>
        <w:rPr>
          <w:rFonts w:ascii="Arial" w:hAnsi="Arial" w:cs="Arial"/>
          <w:sz w:val="22"/>
        </w:rPr>
      </w:pPr>
    </w:p>
    <w:p w:rsidR="00ED4A01" w:rsidRDefault="00ED4A01" w:rsidP="007B128B">
      <w:pPr>
        <w:pStyle w:val="Title"/>
        <w:rPr>
          <w:rFonts w:ascii="Arial" w:hAnsi="Arial" w:cs="Arial"/>
          <w:sz w:val="22"/>
        </w:rPr>
      </w:pPr>
    </w:p>
    <w:p w:rsidR="007B128B" w:rsidRPr="009C6E07" w:rsidRDefault="007B128B" w:rsidP="007B128B">
      <w:pPr>
        <w:pStyle w:val="Title"/>
        <w:rPr>
          <w:rFonts w:ascii="Arial" w:hAnsi="Arial" w:cs="Arial"/>
          <w:sz w:val="22"/>
        </w:rPr>
      </w:pPr>
      <w:r w:rsidRPr="00B41785">
        <w:rPr>
          <w:rFonts w:ascii="Arial" w:hAnsi="Arial" w:cs="Arial"/>
          <w:noProof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0.95pt;margin-top:-22.95pt;width:120.4pt;height:32.25pt;z-index:251662336;mso-width-relative:margin;mso-height-relative:margin" stroked="f">
            <v:textbox>
              <w:txbxContent>
                <w:p w:rsidR="007B128B" w:rsidRPr="00D25CB6" w:rsidRDefault="007B128B" w:rsidP="007B128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R&amp;S - </w:t>
                  </w:r>
                  <w:r w:rsidRPr="00D25CB6">
                    <w:rPr>
                      <w:b/>
                    </w:rPr>
                    <w:t>APPENDIX 10</w:t>
                  </w:r>
                </w:p>
              </w:txbxContent>
            </v:textbox>
          </v:shape>
        </w:pict>
      </w:r>
      <w:r w:rsidRPr="00B41785">
        <w:rPr>
          <w:rFonts w:ascii="Arial" w:hAnsi="Arial" w:cs="Arial"/>
          <w:noProof/>
          <w:sz w:val="22"/>
          <w:lang w:val="en-US"/>
        </w:rPr>
        <w:pict>
          <v:shape id="_x0000_s1026" type="#_x0000_t202" style="position:absolute;left:0;text-align:left;margin-left:684pt;margin-top:-18.05pt;width:103.05pt;height:83.75pt;z-index:251660288" filled="f" stroked="f">
            <v:textbox style="mso-next-textbox:#_x0000_s1026">
              <w:txbxContent>
                <w:p w:rsidR="007B128B" w:rsidRDefault="007B128B" w:rsidP="007B128B">
                  <w:pPr>
                    <w:jc w:val="right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792000" cy="691862"/>
                        <wp:effectExtent l="19050" t="0" r="8100" b="0"/>
                        <wp:docPr id="13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000" cy="691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1785">
        <w:rPr>
          <w:rFonts w:ascii="Arial" w:hAnsi="Arial" w:cs="Arial"/>
          <w:noProof/>
          <w:sz w:val="20"/>
          <w:lang w:val="en-US"/>
        </w:rPr>
        <w:pict>
          <v:shape id="_x0000_s1027" type="#_x0000_t202" style="position:absolute;left:0;text-align:left;margin-left:-9pt;margin-top:-4.5pt;width:3in;height:27pt;z-index:251661312" filled="f" stroked="f">
            <v:textbox style="mso-next-textbox:#_x0000_s1027">
              <w:txbxContent>
                <w:p w:rsidR="007B128B" w:rsidRPr="00D25CB6" w:rsidRDefault="007B128B" w:rsidP="007B128B">
                  <w:pPr>
                    <w:pStyle w:val="Heading2"/>
                    <w:ind w:left="0" w:firstLine="0"/>
                    <w:rPr>
                      <w:sz w:val="30"/>
                    </w:rPr>
                  </w:pPr>
                  <w:r w:rsidRPr="00D25CB6">
                    <w:rPr>
                      <w:sz w:val="20"/>
                    </w:rPr>
                    <w:t xml:space="preserve">Vacancy Reference No: </w:t>
                  </w:r>
                  <w:r w:rsidRPr="00D25CB6">
                    <w:rPr>
                      <w:sz w:val="30"/>
                    </w:rPr>
                    <w:t>________</w:t>
                  </w:r>
                </w:p>
              </w:txbxContent>
            </v:textbox>
          </v:shape>
        </w:pict>
      </w:r>
      <w:r w:rsidRPr="009C6E07">
        <w:rPr>
          <w:rFonts w:ascii="Arial" w:hAnsi="Arial" w:cs="Arial"/>
          <w:sz w:val="22"/>
        </w:rPr>
        <w:t>RISK SCORING ASSESSMENT FOR DISCLOSURE PURPOSES</w:t>
      </w:r>
    </w:p>
    <w:p w:rsidR="007B128B" w:rsidRPr="00892FB8" w:rsidRDefault="007B128B" w:rsidP="007B128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7B128B" w:rsidRPr="00D25CB6" w:rsidRDefault="007B128B" w:rsidP="007B128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25CB6">
        <w:rPr>
          <w:rFonts w:ascii="Arial" w:hAnsi="Arial" w:cs="Arial"/>
          <w:sz w:val="21"/>
          <w:szCs w:val="21"/>
        </w:rPr>
        <w:t>Taking into account the following, circle the relevant score and add each score from Section A + B + C + D to give an indication of the risk.</w:t>
      </w:r>
    </w:p>
    <w:p w:rsidR="007B128B" w:rsidRPr="00D25CB6" w:rsidRDefault="007B128B" w:rsidP="007B128B">
      <w:pPr>
        <w:spacing w:after="0" w:line="240" w:lineRule="auto"/>
        <w:jc w:val="center"/>
        <w:rPr>
          <w:rFonts w:ascii="Arial" w:hAnsi="Arial" w:cs="Arial"/>
          <w:sz w:val="13"/>
          <w:szCs w:val="21"/>
        </w:rPr>
      </w:pPr>
    </w:p>
    <w:tbl>
      <w:tblPr>
        <w:tblW w:w="15588" w:type="dxa"/>
        <w:tblLook w:val="0000"/>
      </w:tblPr>
      <w:tblGrid>
        <w:gridCol w:w="2268"/>
        <w:gridCol w:w="3374"/>
        <w:gridCol w:w="766"/>
        <w:gridCol w:w="2604"/>
        <w:gridCol w:w="816"/>
        <w:gridCol w:w="3060"/>
        <w:gridCol w:w="1080"/>
        <w:gridCol w:w="1620"/>
      </w:tblGrid>
      <w:tr w:rsidR="007B128B" w:rsidRPr="00D25CB6" w:rsidTr="00902A27">
        <w:tc>
          <w:tcPr>
            <w:tcW w:w="226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Name of Applicant: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66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Post: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6" w:type="dxa"/>
          </w:tcPr>
          <w:p w:rsidR="007B128B" w:rsidRPr="00D25CB6" w:rsidRDefault="007B128B" w:rsidP="00902A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Base: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</w:tcPr>
          <w:p w:rsidR="007B128B" w:rsidRPr="00D25CB6" w:rsidRDefault="007B128B" w:rsidP="00902A27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Tenure: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7B128B" w:rsidRPr="00D25CB6" w:rsidRDefault="007B128B" w:rsidP="007B128B">
      <w:pPr>
        <w:spacing w:after="0" w:line="240" w:lineRule="auto"/>
        <w:jc w:val="center"/>
        <w:rPr>
          <w:rFonts w:ascii="Arial" w:hAnsi="Arial" w:cs="Arial"/>
          <w:sz w:val="9"/>
          <w:szCs w:val="21"/>
        </w:rPr>
      </w:pPr>
    </w:p>
    <w:tbl>
      <w:tblPr>
        <w:tblW w:w="15588" w:type="dxa"/>
        <w:tblLook w:val="0000"/>
      </w:tblPr>
      <w:tblGrid>
        <w:gridCol w:w="2988"/>
        <w:gridCol w:w="3600"/>
        <w:gridCol w:w="6300"/>
        <w:gridCol w:w="2700"/>
      </w:tblGrid>
      <w:tr w:rsidR="007B128B" w:rsidRPr="00D25CB6" w:rsidTr="00902A27">
        <w:tc>
          <w:tcPr>
            <w:tcW w:w="298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 w:rsidRPr="00D25CB6">
              <w:rPr>
                <w:rFonts w:ascii="Arial" w:hAnsi="Arial" w:cs="Arial"/>
                <w:sz w:val="21"/>
                <w:szCs w:val="21"/>
              </w:rPr>
              <w:t xml:space="preserve">  Nature of the Offence</w:t>
            </w:r>
          </w:p>
        </w:tc>
        <w:tc>
          <w:tcPr>
            <w:tcW w:w="3600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  <w:r w:rsidRPr="00D25CB6">
              <w:rPr>
                <w:rFonts w:ascii="Arial" w:hAnsi="Arial" w:cs="Arial"/>
                <w:sz w:val="21"/>
                <w:szCs w:val="21"/>
              </w:rPr>
              <w:t xml:space="preserve">  When the Offence Occurred</w:t>
            </w:r>
          </w:p>
        </w:tc>
        <w:tc>
          <w:tcPr>
            <w:tcW w:w="6300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C.</w:t>
            </w:r>
            <w:r w:rsidRPr="00D25CB6">
              <w:rPr>
                <w:rFonts w:ascii="Arial" w:hAnsi="Arial" w:cs="Arial"/>
                <w:sz w:val="21"/>
                <w:szCs w:val="21"/>
              </w:rPr>
              <w:t xml:space="preserve">  The Age of the Applicant When the Offence Occurred</w:t>
            </w:r>
          </w:p>
        </w:tc>
        <w:tc>
          <w:tcPr>
            <w:tcW w:w="2700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D.</w:t>
            </w:r>
            <w:r w:rsidRPr="00D25CB6">
              <w:rPr>
                <w:rFonts w:ascii="Arial" w:hAnsi="Arial" w:cs="Arial"/>
                <w:sz w:val="21"/>
                <w:szCs w:val="21"/>
              </w:rPr>
              <w:t xml:space="preserve">  Multiple Offences</w:t>
            </w:r>
          </w:p>
        </w:tc>
      </w:tr>
    </w:tbl>
    <w:p w:rsidR="007B128B" w:rsidRPr="00D25CB6" w:rsidRDefault="007B128B" w:rsidP="007B128B">
      <w:pPr>
        <w:spacing w:after="0" w:line="240" w:lineRule="auto"/>
        <w:rPr>
          <w:rFonts w:ascii="Arial" w:hAnsi="Arial" w:cs="Arial"/>
          <w:sz w:val="9"/>
          <w:szCs w:val="21"/>
        </w:rPr>
      </w:pPr>
    </w:p>
    <w:p w:rsidR="007B128B" w:rsidRPr="00D25CB6" w:rsidRDefault="007B128B" w:rsidP="007B128B">
      <w:pPr>
        <w:pStyle w:val="Heading1"/>
        <w:spacing w:before="0"/>
        <w:ind w:left="0" w:right="-164"/>
        <w:rPr>
          <w:sz w:val="21"/>
          <w:szCs w:val="21"/>
        </w:rPr>
      </w:pPr>
      <w:r w:rsidRPr="00D25CB6">
        <w:rPr>
          <w:sz w:val="21"/>
          <w:szCs w:val="21"/>
        </w:rPr>
        <w:t>A.  Nature of the Offence – Scale 1-10</w:t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</w:r>
      <w:r w:rsidRPr="00D25CB6">
        <w:rPr>
          <w:sz w:val="21"/>
          <w:szCs w:val="21"/>
        </w:rPr>
        <w:tab/>
        <w:t>Circle As Appropriate</w:t>
      </w: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  <w:sz w:val="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540"/>
        <w:gridCol w:w="2862"/>
        <w:gridCol w:w="425"/>
        <w:gridCol w:w="3544"/>
        <w:gridCol w:w="425"/>
        <w:gridCol w:w="4678"/>
        <w:gridCol w:w="425"/>
      </w:tblGrid>
      <w:tr w:rsidR="007B128B" w:rsidRPr="00D25CB6" w:rsidTr="00902A27">
        <w:tc>
          <w:tcPr>
            <w:tcW w:w="3058" w:type="dxa"/>
            <w:gridSpan w:val="2"/>
            <w:shd w:val="clear" w:color="auto" w:fill="CCFFFF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Crime Against A Person</w:t>
            </w:r>
          </w:p>
        </w:tc>
        <w:tc>
          <w:tcPr>
            <w:tcW w:w="3287" w:type="dxa"/>
            <w:gridSpan w:val="2"/>
            <w:shd w:val="clear" w:color="auto" w:fill="CCFFFF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Crime Against Property / Organisation / General</w:t>
            </w:r>
          </w:p>
        </w:tc>
        <w:tc>
          <w:tcPr>
            <w:tcW w:w="3969" w:type="dxa"/>
            <w:gridSpan w:val="2"/>
            <w:shd w:val="clear" w:color="auto" w:fill="CCFFFF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Crime Against Justice</w:t>
            </w:r>
          </w:p>
        </w:tc>
        <w:tc>
          <w:tcPr>
            <w:tcW w:w="5103" w:type="dxa"/>
            <w:gridSpan w:val="2"/>
            <w:shd w:val="clear" w:color="auto" w:fill="CCFFFF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Other Statutory Offences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Murder / Homicide</w:t>
            </w:r>
          </w:p>
        </w:tc>
        <w:tc>
          <w:tcPr>
            <w:tcW w:w="540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10</w:t>
            </w:r>
          </w:p>
        </w:tc>
        <w:tc>
          <w:tcPr>
            <w:tcW w:w="2862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Malicious Mischief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7</w:t>
            </w:r>
          </w:p>
        </w:tc>
        <w:tc>
          <w:tcPr>
            <w:tcW w:w="3544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Perjury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7</w:t>
            </w:r>
          </w:p>
        </w:tc>
        <w:tc>
          <w:tcPr>
            <w:tcW w:w="467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Drug Offences (Dealing with Intent to Supply)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9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Rape</w:t>
            </w:r>
          </w:p>
        </w:tc>
        <w:tc>
          <w:tcPr>
            <w:tcW w:w="540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10</w:t>
            </w:r>
          </w:p>
        </w:tc>
        <w:tc>
          <w:tcPr>
            <w:tcW w:w="2862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Reckless Conduct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Attempting to Pervert the Course of Justice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467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Driving Under the Influence of Alcohol / Drugs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6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Sexual Offence</w:t>
            </w:r>
          </w:p>
        </w:tc>
        <w:tc>
          <w:tcPr>
            <w:tcW w:w="540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8</w:t>
            </w:r>
          </w:p>
        </w:tc>
        <w:tc>
          <w:tcPr>
            <w:tcW w:w="2862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Computer Crime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Emergency Workers Scotland Act (2005) – NHS Assault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Driving With No Insurance / Whilst Disqualified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Assault to Severe Injury</w:t>
            </w:r>
          </w:p>
        </w:tc>
        <w:tc>
          <w:tcPr>
            <w:tcW w:w="540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8</w:t>
            </w:r>
          </w:p>
        </w:tc>
        <w:tc>
          <w:tcPr>
            <w:tcW w:w="2862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Embezzlement / Fraud / Forgery / Uttering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Police &amp; Fire Reform Act (2012) – Obstruction / Assault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4</w:t>
            </w:r>
          </w:p>
        </w:tc>
        <w:tc>
          <w:tcPr>
            <w:tcW w:w="467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Other Drug Offences (Possession or Personal Use)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4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Assault</w:t>
            </w:r>
          </w:p>
        </w:tc>
        <w:tc>
          <w:tcPr>
            <w:tcW w:w="540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</w:tc>
        <w:tc>
          <w:tcPr>
            <w:tcW w:w="2862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Wilful Fire-raising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Anti-Social Behaviour Act 2004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3</w:t>
            </w:r>
          </w:p>
        </w:tc>
        <w:tc>
          <w:tcPr>
            <w:tcW w:w="467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 xml:space="preserve">Driving Without a Licence 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3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Breach of the Peace</w:t>
            </w:r>
          </w:p>
        </w:tc>
        <w:tc>
          <w:tcPr>
            <w:tcW w:w="540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</w:tc>
        <w:tc>
          <w:tcPr>
            <w:tcW w:w="2862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Theft by Housebreaking / Opening a Lock Fast Place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Criminal Justice &amp; License Act (Section 38 – Disorder)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2</w:t>
            </w:r>
          </w:p>
        </w:tc>
        <w:tc>
          <w:tcPr>
            <w:tcW w:w="467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Driving Without an MOT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3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Threatening Abuse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4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Theft / Reset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Firearms Act (1968) and Air Weapons Act (2015) - Possession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Driving Using Mobile Phone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2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Stalking &amp; Harassment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4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Vandalism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Failure to Comply with Stop Sign, Red Light, One Way, Non Wearing of Seat Belts etc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25CB6">
              <w:rPr>
                <w:rFonts w:ascii="Arial" w:hAnsi="Arial" w:cs="Arial"/>
                <w:sz w:val="21"/>
                <w:szCs w:val="21"/>
              </w:rPr>
              <w:t>Wreckless</w:t>
            </w:r>
            <w:proofErr w:type="spellEnd"/>
            <w:r w:rsidRPr="00D25CB6">
              <w:rPr>
                <w:rFonts w:ascii="Arial" w:hAnsi="Arial" w:cs="Arial"/>
                <w:sz w:val="21"/>
                <w:szCs w:val="21"/>
              </w:rPr>
              <w:t xml:space="preserve"> / Careless Driving (Section 2 or 3)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3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Speeding Offences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</w:p>
        </w:tc>
      </w:tr>
      <w:tr w:rsidR="007B128B" w:rsidRPr="00D25CB6" w:rsidTr="00902A27">
        <w:trPr>
          <w:cantSplit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Total – Section A:</w:t>
            </w:r>
          </w:p>
        </w:tc>
        <w:tc>
          <w:tcPr>
            <w:tcW w:w="425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7B128B" w:rsidRPr="00D25CB6" w:rsidRDefault="007B128B" w:rsidP="007B128B">
      <w:pPr>
        <w:spacing w:after="0" w:line="240" w:lineRule="auto"/>
        <w:rPr>
          <w:rFonts w:ascii="Arial" w:hAnsi="Arial" w:cs="Arial"/>
          <w:b/>
          <w:bCs/>
          <w:sz w:val="10"/>
          <w:szCs w:val="20"/>
        </w:rPr>
      </w:pPr>
    </w:p>
    <w:p w:rsidR="007B128B" w:rsidRPr="00D25CB6" w:rsidRDefault="007B128B" w:rsidP="007B128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25CB6">
        <w:rPr>
          <w:rFonts w:ascii="Arial" w:hAnsi="Arial" w:cs="Arial"/>
          <w:sz w:val="21"/>
          <w:szCs w:val="21"/>
        </w:rPr>
        <w:t>If the nature of the offence is not clear within Table A, note and score against nearest category indicated in Table A.  If unsure please seek</w:t>
      </w:r>
      <w:r w:rsidRPr="00D25CB6">
        <w:rPr>
          <w:rFonts w:ascii="Arial" w:hAnsi="Arial" w:cs="Arial"/>
          <w:i/>
          <w:sz w:val="21"/>
          <w:szCs w:val="21"/>
        </w:rPr>
        <w:t xml:space="preserve"> </w:t>
      </w:r>
      <w:r w:rsidRPr="00D25CB6">
        <w:rPr>
          <w:rFonts w:ascii="Arial" w:hAnsi="Arial" w:cs="Arial"/>
          <w:sz w:val="21"/>
          <w:szCs w:val="21"/>
        </w:rPr>
        <w:t>advice from the NHS Fife’s Community Safety Lead.</w:t>
      </w:r>
    </w:p>
    <w:p w:rsidR="007B128B" w:rsidRPr="00D25CB6" w:rsidRDefault="007B128B" w:rsidP="007B128B">
      <w:pPr>
        <w:spacing w:after="0" w:line="240" w:lineRule="auto"/>
        <w:rPr>
          <w:rFonts w:ascii="Arial" w:hAnsi="Arial" w:cs="Arial"/>
          <w:b/>
          <w:bCs/>
          <w:sz w:val="9"/>
          <w:szCs w:val="21"/>
        </w:rPr>
      </w:pPr>
    </w:p>
    <w:p w:rsidR="007B128B" w:rsidRPr="00D25CB6" w:rsidRDefault="007B128B" w:rsidP="007B128B">
      <w:pPr>
        <w:spacing w:after="0" w:line="240" w:lineRule="auto"/>
        <w:ind w:right="-344"/>
        <w:rPr>
          <w:rFonts w:ascii="Arial" w:hAnsi="Arial" w:cs="Arial"/>
          <w:b/>
          <w:bCs/>
          <w:sz w:val="21"/>
          <w:szCs w:val="21"/>
        </w:rPr>
      </w:pPr>
      <w:r w:rsidRPr="00D25CB6">
        <w:rPr>
          <w:rFonts w:ascii="Arial" w:hAnsi="Arial" w:cs="Arial"/>
          <w:b/>
          <w:bCs/>
          <w:sz w:val="21"/>
          <w:szCs w:val="21"/>
        </w:rPr>
        <w:t xml:space="preserve">B.  When the Offence Occurred – Scale 1-3 </w:t>
      </w:r>
      <w:r w:rsidRPr="00D25CB6">
        <w:rPr>
          <w:rFonts w:ascii="Arial" w:hAnsi="Arial" w:cs="Arial"/>
          <w:b/>
          <w:bCs/>
          <w:sz w:val="21"/>
          <w:szCs w:val="21"/>
        </w:rPr>
        <w:tab/>
      </w:r>
      <w:r w:rsidRPr="00D25CB6">
        <w:rPr>
          <w:rFonts w:ascii="Arial" w:hAnsi="Arial" w:cs="Arial"/>
          <w:b/>
          <w:bCs/>
          <w:sz w:val="21"/>
          <w:szCs w:val="21"/>
        </w:rPr>
        <w:tab/>
      </w:r>
      <w:r w:rsidRPr="00D25CB6">
        <w:rPr>
          <w:rFonts w:ascii="Arial" w:hAnsi="Arial" w:cs="Arial"/>
          <w:b/>
          <w:bCs/>
          <w:sz w:val="21"/>
          <w:szCs w:val="21"/>
        </w:rPr>
        <w:tab/>
      </w:r>
      <w:r w:rsidRPr="00D25CB6">
        <w:rPr>
          <w:rFonts w:ascii="Arial" w:hAnsi="Arial" w:cs="Arial"/>
          <w:b/>
          <w:bCs/>
          <w:sz w:val="21"/>
          <w:szCs w:val="21"/>
        </w:rPr>
        <w:tab/>
        <w:t xml:space="preserve">                  C.  The Age of the Applicant When the Offence Occurred – Scale 1-3</w:t>
      </w: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  <w:sz w:val="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489"/>
        <w:gridCol w:w="236"/>
        <w:gridCol w:w="1315"/>
        <w:gridCol w:w="435"/>
        <w:gridCol w:w="236"/>
        <w:gridCol w:w="2518"/>
        <w:gridCol w:w="397"/>
        <w:gridCol w:w="1247"/>
        <w:gridCol w:w="359"/>
        <w:gridCol w:w="1432"/>
        <w:gridCol w:w="483"/>
        <w:gridCol w:w="236"/>
        <w:gridCol w:w="1611"/>
        <w:gridCol w:w="483"/>
        <w:gridCol w:w="236"/>
        <w:gridCol w:w="1254"/>
        <w:gridCol w:w="538"/>
      </w:tblGrid>
      <w:tr w:rsidR="007B128B" w:rsidRPr="00D25CB6" w:rsidTr="00902A27">
        <w:tc>
          <w:tcPr>
            <w:tcW w:w="1183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&lt; 2 years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2 – 5 years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&gt; 5 years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&gt; 30 years</w:t>
            </w:r>
          </w:p>
        </w:tc>
        <w:tc>
          <w:tcPr>
            <w:tcW w:w="483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1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21 – 30 years</w:t>
            </w:r>
          </w:p>
        </w:tc>
        <w:tc>
          <w:tcPr>
            <w:tcW w:w="483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254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&lt; 21 years</w:t>
            </w:r>
          </w:p>
        </w:tc>
        <w:tc>
          <w:tcPr>
            <w:tcW w:w="538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</w:p>
        </w:tc>
      </w:tr>
      <w:tr w:rsidR="007B128B" w:rsidRPr="00D25CB6" w:rsidTr="00902A27"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Date of recent offence</w:t>
            </w: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:rsidR="007B128B" w:rsidRPr="00D25CB6" w:rsidRDefault="007B128B" w:rsidP="007B128B">
      <w:pPr>
        <w:spacing w:after="0" w:line="240" w:lineRule="auto"/>
        <w:rPr>
          <w:rFonts w:ascii="Arial" w:hAnsi="Arial" w:cs="Arial"/>
          <w:b/>
          <w:bCs/>
          <w:sz w:val="11"/>
          <w:szCs w:val="21"/>
        </w:rPr>
      </w:pPr>
      <w:r w:rsidRPr="00D25CB6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5CB6">
        <w:rPr>
          <w:rFonts w:ascii="Arial" w:hAnsi="Arial" w:cs="Arial"/>
          <w:b/>
          <w:bCs/>
          <w:sz w:val="11"/>
          <w:szCs w:val="21"/>
        </w:rPr>
        <w:tab/>
      </w:r>
    </w:p>
    <w:p w:rsidR="007B128B" w:rsidRPr="00D25CB6" w:rsidRDefault="007B128B" w:rsidP="007B128B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D25CB6">
        <w:rPr>
          <w:rFonts w:ascii="Arial" w:hAnsi="Arial" w:cs="Arial"/>
          <w:b/>
          <w:bCs/>
          <w:sz w:val="21"/>
          <w:szCs w:val="21"/>
        </w:rPr>
        <w:t>D.  Multiple Convictions / Offences – Scale 1-3</w:t>
      </w:r>
    </w:p>
    <w:p w:rsidR="007B128B" w:rsidRPr="00D25CB6" w:rsidRDefault="007B128B" w:rsidP="007B128B">
      <w:pPr>
        <w:spacing w:after="0" w:line="240" w:lineRule="auto"/>
        <w:rPr>
          <w:rFonts w:ascii="Arial" w:hAnsi="Arial" w:cs="Arial"/>
          <w:b/>
          <w:bCs/>
          <w:sz w:val="9"/>
          <w:szCs w:val="21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540"/>
        <w:gridCol w:w="360"/>
        <w:gridCol w:w="720"/>
        <w:gridCol w:w="540"/>
        <w:gridCol w:w="360"/>
        <w:gridCol w:w="540"/>
        <w:gridCol w:w="540"/>
      </w:tblGrid>
      <w:tr w:rsidR="007B128B" w:rsidRPr="00D25CB6" w:rsidTr="00902A27">
        <w:trPr>
          <w:cantSplit/>
        </w:trPr>
        <w:tc>
          <w:tcPr>
            <w:tcW w:w="46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4+</w:t>
            </w:r>
          </w:p>
        </w:tc>
        <w:tc>
          <w:tcPr>
            <w:tcW w:w="540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20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2 – 3</w:t>
            </w:r>
          </w:p>
        </w:tc>
        <w:tc>
          <w:tcPr>
            <w:tcW w:w="540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540" w:type="dxa"/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5CB6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25CB6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</w:p>
        </w:tc>
      </w:tr>
    </w:tbl>
    <w:p w:rsidR="007B128B" w:rsidRPr="00D25CB6" w:rsidRDefault="007B128B" w:rsidP="007B128B">
      <w:pPr>
        <w:spacing w:after="0" w:line="240" w:lineRule="auto"/>
        <w:rPr>
          <w:rFonts w:ascii="Arial" w:hAnsi="Arial" w:cs="Arial"/>
          <w:b/>
          <w:bCs/>
          <w:sz w:val="9"/>
          <w:szCs w:val="21"/>
        </w:rPr>
      </w:pPr>
    </w:p>
    <w:tbl>
      <w:tblPr>
        <w:tblW w:w="15408" w:type="dxa"/>
        <w:tblLayout w:type="fixed"/>
        <w:tblLook w:val="0000"/>
      </w:tblPr>
      <w:tblGrid>
        <w:gridCol w:w="2088"/>
        <w:gridCol w:w="654"/>
        <w:gridCol w:w="655"/>
        <w:gridCol w:w="654"/>
        <w:gridCol w:w="655"/>
        <w:gridCol w:w="654"/>
        <w:gridCol w:w="655"/>
        <w:gridCol w:w="654"/>
        <w:gridCol w:w="655"/>
        <w:gridCol w:w="654"/>
        <w:gridCol w:w="655"/>
        <w:gridCol w:w="655"/>
        <w:gridCol w:w="5580"/>
        <w:gridCol w:w="540"/>
      </w:tblGrid>
      <w:tr w:rsidR="007B128B" w:rsidRPr="00D25CB6" w:rsidTr="00902A27">
        <w:tc>
          <w:tcPr>
            <w:tcW w:w="2088" w:type="dxa"/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Section Scores: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A: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B: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C: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>D: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tabs>
                <w:tab w:val="left" w:pos="1692"/>
              </w:tabs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   </w:t>
            </w:r>
            <w:r w:rsidRPr="00D25CB6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 xml:space="preserve">       Total Score for This Applicant: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8B" w:rsidRPr="00D25CB6" w:rsidRDefault="007B128B" w:rsidP="00902A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7B128B" w:rsidRPr="00D25CB6" w:rsidRDefault="007B128B" w:rsidP="007B128B">
      <w:pPr>
        <w:spacing w:after="0" w:line="240" w:lineRule="auto"/>
        <w:rPr>
          <w:rFonts w:ascii="Arial" w:hAnsi="Arial" w:cs="Arial"/>
          <w:b/>
          <w:bCs/>
          <w:sz w:val="13"/>
          <w:szCs w:val="21"/>
        </w:rPr>
      </w:pP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PTO</w:t>
      </w: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</w:rPr>
      </w:pP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</w:rPr>
      </w:pPr>
    </w:p>
    <w:p w:rsidR="007B128B" w:rsidRPr="00892FB8" w:rsidRDefault="007B128B" w:rsidP="007B128B">
      <w:pPr>
        <w:pStyle w:val="Heading2"/>
        <w:ind w:left="0" w:firstLine="0"/>
        <w:rPr>
          <w:szCs w:val="22"/>
        </w:rPr>
      </w:pPr>
      <w:r w:rsidRPr="00892FB8">
        <w:rPr>
          <w:szCs w:val="22"/>
        </w:rPr>
        <w:t>INDICATION OF RISK</w:t>
      </w: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  <w:sz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11472"/>
      </w:tblGrid>
      <w:tr w:rsidR="007B128B" w:rsidRPr="00892FB8" w:rsidTr="00902A27">
        <w:tc>
          <w:tcPr>
            <w:tcW w:w="3936" w:type="dxa"/>
            <w:tcBorders>
              <w:bottom w:val="single" w:sz="4" w:space="0" w:color="auto"/>
            </w:tcBorders>
            <w:shd w:val="clear" w:color="auto" w:fill="E0E0E0"/>
          </w:tcPr>
          <w:p w:rsidR="007B128B" w:rsidRPr="00892FB8" w:rsidRDefault="007B128B" w:rsidP="00902A2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FB8">
              <w:rPr>
                <w:rFonts w:ascii="Arial" w:hAnsi="Arial" w:cs="Arial"/>
                <w:b/>
                <w:bCs/>
                <w:sz w:val="21"/>
                <w:szCs w:val="21"/>
              </w:rPr>
              <w:t>SCORE</w:t>
            </w:r>
          </w:p>
        </w:tc>
        <w:tc>
          <w:tcPr>
            <w:tcW w:w="11472" w:type="dxa"/>
            <w:shd w:val="clear" w:color="auto" w:fill="E0E0E0"/>
          </w:tcPr>
          <w:p w:rsidR="007B128B" w:rsidRPr="00892FB8" w:rsidRDefault="007B128B" w:rsidP="00902A2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FB8">
              <w:rPr>
                <w:rFonts w:ascii="Arial" w:hAnsi="Arial" w:cs="Arial"/>
                <w:b/>
                <w:bCs/>
                <w:sz w:val="21"/>
                <w:szCs w:val="21"/>
              </w:rPr>
              <w:t>OUTCOMES</w:t>
            </w:r>
          </w:p>
        </w:tc>
      </w:tr>
      <w:tr w:rsidR="007B128B" w:rsidRPr="00892FB8" w:rsidTr="00902A27">
        <w:tc>
          <w:tcPr>
            <w:tcW w:w="3936" w:type="dxa"/>
            <w:tcBorders>
              <w:bottom w:val="single" w:sz="4" w:space="0" w:color="auto"/>
            </w:tcBorders>
            <w:shd w:val="clear" w:color="auto" w:fill="00FF00"/>
          </w:tcPr>
          <w:p w:rsidR="007B128B" w:rsidRPr="00892FB8" w:rsidRDefault="007B128B" w:rsidP="00902A2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FB8">
              <w:rPr>
                <w:rFonts w:ascii="Arial" w:hAnsi="Arial" w:cs="Arial"/>
                <w:b/>
                <w:bCs/>
                <w:sz w:val="21"/>
                <w:szCs w:val="21"/>
              </w:rPr>
              <w:t>4 (MIN SCORE) – LOW RISK</w:t>
            </w:r>
          </w:p>
        </w:tc>
        <w:tc>
          <w:tcPr>
            <w:tcW w:w="11472" w:type="dxa"/>
          </w:tcPr>
          <w:p w:rsidR="007B128B" w:rsidRPr="00892FB8" w:rsidRDefault="007B128B" w:rsidP="00902A27">
            <w:pPr>
              <w:pStyle w:val="Heading3"/>
              <w:spacing w:before="120" w:after="120"/>
              <w:rPr>
                <w:sz w:val="21"/>
                <w:szCs w:val="21"/>
              </w:rPr>
            </w:pPr>
            <w:r w:rsidRPr="00892FB8">
              <w:rPr>
                <w:sz w:val="21"/>
                <w:szCs w:val="21"/>
              </w:rPr>
              <w:t>APPOINT APPLICANT</w:t>
            </w:r>
          </w:p>
        </w:tc>
      </w:tr>
      <w:tr w:rsidR="007B128B" w:rsidRPr="00892FB8" w:rsidTr="00902A27">
        <w:tc>
          <w:tcPr>
            <w:tcW w:w="3936" w:type="dxa"/>
            <w:tcBorders>
              <w:bottom w:val="single" w:sz="4" w:space="0" w:color="auto"/>
            </w:tcBorders>
            <w:shd w:val="clear" w:color="auto" w:fill="FFFF00"/>
          </w:tcPr>
          <w:p w:rsidR="007B128B" w:rsidRPr="00892FB8" w:rsidRDefault="007B128B" w:rsidP="00902A2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FB8">
              <w:rPr>
                <w:rFonts w:ascii="Arial" w:hAnsi="Arial" w:cs="Arial"/>
                <w:b/>
                <w:bCs/>
                <w:sz w:val="21"/>
                <w:szCs w:val="21"/>
              </w:rPr>
              <w:t>5 TO 7 – MEDIUM RISK</w:t>
            </w:r>
          </w:p>
        </w:tc>
        <w:tc>
          <w:tcPr>
            <w:tcW w:w="11472" w:type="dxa"/>
          </w:tcPr>
          <w:p w:rsidR="007B128B" w:rsidRPr="00892FB8" w:rsidRDefault="007B128B" w:rsidP="00902A2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FB8">
              <w:rPr>
                <w:rFonts w:ascii="Arial" w:hAnsi="Arial" w:cs="Arial"/>
                <w:b/>
                <w:bCs/>
                <w:sz w:val="21"/>
                <w:szCs w:val="21"/>
              </w:rPr>
              <w:t>FIND OUT FURTHER INFORMATION AND CONSIDER IF SEVERITY WARRANTS REFERRAL TO NHS FIFE PANEL</w:t>
            </w:r>
          </w:p>
        </w:tc>
      </w:tr>
      <w:tr w:rsidR="007B128B" w:rsidRPr="00892FB8" w:rsidTr="00902A27">
        <w:tc>
          <w:tcPr>
            <w:tcW w:w="3936" w:type="dxa"/>
            <w:tcBorders>
              <w:bottom w:val="single" w:sz="4" w:space="0" w:color="auto"/>
            </w:tcBorders>
            <w:shd w:val="clear" w:color="auto" w:fill="FF9900"/>
          </w:tcPr>
          <w:p w:rsidR="007B128B" w:rsidRPr="00892FB8" w:rsidRDefault="007B128B" w:rsidP="00902A2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FB8">
              <w:rPr>
                <w:rFonts w:ascii="Arial" w:hAnsi="Arial" w:cs="Arial"/>
                <w:b/>
                <w:bCs/>
                <w:sz w:val="21"/>
                <w:szCs w:val="21"/>
              </w:rPr>
              <w:t>8 TO 11 – MEDIUM TO HIGH RISK</w:t>
            </w:r>
          </w:p>
        </w:tc>
        <w:tc>
          <w:tcPr>
            <w:tcW w:w="11472" w:type="dxa"/>
          </w:tcPr>
          <w:p w:rsidR="007B128B" w:rsidRPr="00892FB8" w:rsidRDefault="007B128B" w:rsidP="00902A2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FB8">
              <w:rPr>
                <w:rFonts w:ascii="Arial" w:hAnsi="Arial" w:cs="Arial"/>
                <w:b/>
                <w:bCs/>
                <w:sz w:val="21"/>
                <w:szCs w:val="21"/>
              </w:rPr>
              <w:t>FORWARD TO THE PANEL FOR CONSIDERATION</w:t>
            </w:r>
          </w:p>
        </w:tc>
      </w:tr>
      <w:tr w:rsidR="007B128B" w:rsidRPr="00892FB8" w:rsidTr="00902A27">
        <w:tc>
          <w:tcPr>
            <w:tcW w:w="3936" w:type="dxa"/>
            <w:shd w:val="clear" w:color="auto" w:fill="FF0000"/>
          </w:tcPr>
          <w:p w:rsidR="007B128B" w:rsidRPr="00892FB8" w:rsidRDefault="007B128B" w:rsidP="00902A2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FB8">
              <w:rPr>
                <w:rFonts w:ascii="Arial" w:hAnsi="Arial" w:cs="Arial"/>
                <w:b/>
                <w:bCs/>
                <w:sz w:val="21"/>
                <w:szCs w:val="21"/>
              </w:rPr>
              <w:t>12&gt; – HIGH RISK</w:t>
            </w:r>
          </w:p>
        </w:tc>
        <w:tc>
          <w:tcPr>
            <w:tcW w:w="11472" w:type="dxa"/>
          </w:tcPr>
          <w:p w:rsidR="007B128B" w:rsidRPr="00892FB8" w:rsidRDefault="007B128B" w:rsidP="00902A2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FB8">
              <w:rPr>
                <w:rFonts w:ascii="Arial" w:hAnsi="Arial" w:cs="Arial"/>
                <w:b/>
                <w:bCs/>
                <w:sz w:val="21"/>
                <w:szCs w:val="21"/>
              </w:rPr>
              <w:t>DO NOT APPOINT</w:t>
            </w:r>
          </w:p>
        </w:tc>
      </w:tr>
    </w:tbl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</w:rPr>
      </w:pP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</w:rPr>
      </w:pP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</w:rPr>
      </w:pP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</w:rPr>
      </w:pPr>
    </w:p>
    <w:p w:rsidR="007B128B" w:rsidRDefault="007B128B" w:rsidP="007B128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Submitting Manager</w:t>
      </w:r>
      <w:proofErr w:type="gramStart"/>
      <w:r>
        <w:rPr>
          <w:rFonts w:ascii="Arial" w:hAnsi="Arial" w:cs="Arial"/>
          <w:b/>
          <w:bCs/>
        </w:rPr>
        <w:t>:  ....................................................................................................................................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b/>
          <w:bCs/>
        </w:rPr>
        <w:t xml:space="preserve">  Date Submitted</w:t>
      </w:r>
      <w:proofErr w:type="gramStart"/>
      <w:r>
        <w:rPr>
          <w:rFonts w:ascii="Arial" w:hAnsi="Arial" w:cs="Arial"/>
          <w:b/>
          <w:bCs/>
        </w:rPr>
        <w:t>:  ..............................................</w:t>
      </w:r>
      <w:proofErr w:type="gramEnd"/>
    </w:p>
    <w:p w:rsidR="007B128B" w:rsidRDefault="007B128B" w:rsidP="007B128B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:rsidR="00005CC6" w:rsidRDefault="00ED4A01"/>
    <w:sectPr w:rsidR="00005CC6" w:rsidSect="007B12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28B"/>
    <w:rsid w:val="004B5A8D"/>
    <w:rsid w:val="005B5706"/>
    <w:rsid w:val="007B128B"/>
    <w:rsid w:val="00804C28"/>
    <w:rsid w:val="00ED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8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7B128B"/>
    <w:pPr>
      <w:widowControl w:val="0"/>
      <w:spacing w:before="36" w:after="0" w:line="240" w:lineRule="auto"/>
      <w:ind w:left="779"/>
      <w:outlineLvl w:val="0"/>
    </w:pPr>
    <w:rPr>
      <w:rFonts w:ascii="Arial" w:hAnsi="Arial"/>
      <w:b/>
      <w:bCs/>
      <w:sz w:val="40"/>
      <w:szCs w:val="40"/>
      <w:lang w:val="en-US"/>
    </w:rPr>
  </w:style>
  <w:style w:type="paragraph" w:styleId="Heading2">
    <w:name w:val="heading 2"/>
    <w:basedOn w:val="Normal"/>
    <w:link w:val="Heading2Char"/>
    <w:qFormat/>
    <w:rsid w:val="007B128B"/>
    <w:pPr>
      <w:widowControl w:val="0"/>
      <w:spacing w:after="0" w:line="240" w:lineRule="auto"/>
      <w:ind w:left="2196" w:hanging="1418"/>
      <w:outlineLvl w:val="1"/>
    </w:pPr>
    <w:rPr>
      <w:rFonts w:ascii="Arial" w:hAnsi="Arial"/>
      <w:b/>
      <w:bCs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7B128B"/>
    <w:pPr>
      <w:widowControl w:val="0"/>
      <w:spacing w:after="0" w:line="240" w:lineRule="auto"/>
      <w:ind w:left="20"/>
      <w:outlineLvl w:val="2"/>
    </w:pPr>
    <w:rPr>
      <w:rFonts w:ascii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28B"/>
    <w:rPr>
      <w:rFonts w:ascii="Arial" w:eastAsia="Calibri" w:hAnsi="Arial" w:cs="Times New Roman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7B128B"/>
    <w:rPr>
      <w:rFonts w:ascii="Arial" w:eastAsia="Calibri" w:hAnsi="Arial" w:cs="Times New Roman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7B128B"/>
    <w:rPr>
      <w:rFonts w:ascii="Arial" w:eastAsia="Calibri" w:hAnsi="Arial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B12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7B128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7B128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7B128B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>NHS FIFE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melville</dc:creator>
  <cp:lastModifiedBy>janet melville</cp:lastModifiedBy>
  <cp:revision>2</cp:revision>
  <dcterms:created xsi:type="dcterms:W3CDTF">2018-01-11T09:58:00Z</dcterms:created>
  <dcterms:modified xsi:type="dcterms:W3CDTF">2018-01-11T09:59:00Z</dcterms:modified>
</cp:coreProperties>
</file>