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D142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b/>
          <w:szCs w:val="24"/>
        </w:rPr>
      </w:pPr>
      <w:r w:rsidRPr="003A5FDC">
        <w:rPr>
          <w:rFonts w:ascii="Arial" w:hAnsi="Arial" w:cs="Arial"/>
          <w:b/>
          <w:szCs w:val="24"/>
        </w:rPr>
        <w:t>Strictly Private and Confidential</w:t>
      </w:r>
    </w:p>
    <w:p w14:paraId="65F69B74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szCs w:val="24"/>
        </w:rPr>
      </w:pPr>
    </w:p>
    <w:p w14:paraId="40B6A01C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9292C63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B98A01D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94363AF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195400D3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6B066BC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8620A18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42A25B7" w14:textId="77777777" w:rsidR="002B58B9" w:rsidRPr="003A5FDC" w:rsidRDefault="003A5FDC" w:rsidP="003A5FDC">
      <w:pPr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A5FDC">
        <w:rPr>
          <w:rFonts w:ascii="Arial" w:hAnsi="Arial" w:cs="Arial"/>
          <w:b/>
          <w:sz w:val="32"/>
          <w:szCs w:val="32"/>
        </w:rPr>
        <w:t>NHSScotland</w:t>
      </w:r>
      <w:proofErr w:type="spellEnd"/>
      <w:r w:rsidRPr="003A5FDC">
        <w:rPr>
          <w:rFonts w:ascii="Arial" w:hAnsi="Arial" w:cs="Arial"/>
          <w:b/>
          <w:sz w:val="32"/>
          <w:szCs w:val="32"/>
        </w:rPr>
        <w:t xml:space="preserve"> Workforce Policies </w:t>
      </w:r>
      <w:r w:rsidR="002B58B9" w:rsidRPr="003A5FDC">
        <w:rPr>
          <w:rFonts w:ascii="Arial" w:hAnsi="Arial" w:cs="Arial"/>
          <w:b/>
          <w:sz w:val="32"/>
          <w:szCs w:val="32"/>
        </w:rPr>
        <w:t>Investigation Report</w:t>
      </w:r>
    </w:p>
    <w:p w14:paraId="3FF5C601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szCs w:val="24"/>
        </w:rPr>
      </w:pPr>
    </w:p>
    <w:p w14:paraId="52B9FD1D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&lt;details of employee under investigation</w:t>
      </w:r>
    </w:p>
    <w:p w14:paraId="443018D4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First Name / Surname</w:t>
      </w:r>
    </w:p>
    <w:p w14:paraId="043547F3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Job Title</w:t>
      </w:r>
    </w:p>
    <w:p w14:paraId="0B15DAF8" w14:textId="77777777" w:rsidR="002B58B9" w:rsidRPr="003A5FDC" w:rsidRDefault="002B58B9" w:rsidP="003A5FDC">
      <w:pPr>
        <w:ind w:left="0"/>
        <w:contextualSpacing/>
        <w:jc w:val="center"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Department</w:t>
      </w:r>
      <w:r w:rsidR="003A5FDC" w:rsidRPr="003A5FDC">
        <w:rPr>
          <w:rFonts w:ascii="Arial" w:hAnsi="Arial" w:cs="Arial"/>
          <w:szCs w:val="24"/>
        </w:rPr>
        <w:t>&gt;</w:t>
      </w:r>
    </w:p>
    <w:p w14:paraId="607E1D94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</w:rPr>
      </w:pPr>
    </w:p>
    <w:p w14:paraId="6141AD86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</w:rPr>
      </w:pPr>
    </w:p>
    <w:p w14:paraId="2FAAEA10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</w:rPr>
      </w:pPr>
    </w:p>
    <w:p w14:paraId="4AE22F5E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</w:rPr>
      </w:pPr>
    </w:p>
    <w:p w14:paraId="624014E5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4F6E76AC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5BCB8A63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2A88D301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5E139B70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313EFBDE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585147DE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413EEFC8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2681A738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Date Started:</w:t>
      </w:r>
      <w:r w:rsidRPr="003A5FDC">
        <w:rPr>
          <w:rFonts w:ascii="Arial" w:hAnsi="Arial" w:cs="Arial"/>
          <w:szCs w:val="24"/>
        </w:rPr>
        <w:tab/>
      </w:r>
      <w:r w:rsidRPr="003A5FDC">
        <w:rPr>
          <w:rFonts w:ascii="Arial" w:hAnsi="Arial" w:cs="Arial"/>
          <w:szCs w:val="24"/>
        </w:rPr>
        <w:tab/>
      </w:r>
      <w:r w:rsidRPr="003A5FDC">
        <w:rPr>
          <w:rFonts w:ascii="Arial" w:hAnsi="Arial" w:cs="Arial"/>
          <w:szCs w:val="24"/>
        </w:rPr>
        <w:tab/>
        <w:t>DD/MM/YYYY</w:t>
      </w:r>
    </w:p>
    <w:p w14:paraId="56F8E7D5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25E2C413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Date Completed:</w:t>
      </w:r>
      <w:r w:rsidRPr="003A5FDC">
        <w:rPr>
          <w:rFonts w:ascii="Arial" w:hAnsi="Arial" w:cs="Arial"/>
          <w:szCs w:val="24"/>
        </w:rPr>
        <w:tab/>
      </w:r>
      <w:r w:rsidRPr="003A5FDC">
        <w:rPr>
          <w:rFonts w:ascii="Arial" w:hAnsi="Arial" w:cs="Arial"/>
          <w:szCs w:val="24"/>
        </w:rPr>
        <w:tab/>
        <w:t>DD/MM/YYYY</w:t>
      </w:r>
    </w:p>
    <w:p w14:paraId="0788E3BF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</w:p>
    <w:p w14:paraId="2995DDDF" w14:textId="77777777" w:rsidR="002B58B9" w:rsidRPr="003A5FDC" w:rsidRDefault="002B58B9" w:rsidP="003A5FDC">
      <w:pPr>
        <w:contextualSpacing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>Date Report Submitted:</w:t>
      </w:r>
      <w:r w:rsidRPr="003A5FDC">
        <w:rPr>
          <w:rFonts w:ascii="Arial" w:hAnsi="Arial" w:cs="Arial"/>
          <w:szCs w:val="24"/>
        </w:rPr>
        <w:tab/>
        <w:t>DD/MM/YYYY</w:t>
      </w:r>
    </w:p>
    <w:p w14:paraId="756D726D" w14:textId="77777777" w:rsidR="002B58B9" w:rsidRPr="003A5FDC" w:rsidRDefault="002B58B9" w:rsidP="003A5FDC">
      <w:pPr>
        <w:pStyle w:val="Heading4"/>
        <w:spacing w:before="0" w:after="0"/>
        <w:contextualSpacing/>
        <w:rPr>
          <w:rFonts w:cs="Arial"/>
          <w:b w:val="0"/>
          <w:sz w:val="24"/>
          <w:szCs w:val="24"/>
          <w:lang w:val="en-US"/>
        </w:rPr>
      </w:pPr>
      <w:r w:rsidRPr="003A5FDC">
        <w:rPr>
          <w:rFonts w:cs="Arial"/>
          <w:b w:val="0"/>
          <w:sz w:val="24"/>
          <w:szCs w:val="24"/>
          <w:lang w:val="en-US"/>
        </w:rPr>
        <w:br w:type="page"/>
      </w:r>
    </w:p>
    <w:p w14:paraId="02CBA534" w14:textId="77777777" w:rsidR="0050241F" w:rsidRDefault="002B58B9" w:rsidP="003A5FDC">
      <w:pPr>
        <w:ind w:left="0"/>
        <w:contextualSpacing/>
        <w:jc w:val="center"/>
        <w:rPr>
          <w:rFonts w:ascii="Arial" w:hAnsi="Arial" w:cs="Arial"/>
          <w:b/>
          <w:szCs w:val="24"/>
        </w:rPr>
      </w:pPr>
      <w:r w:rsidRPr="003A5FDC">
        <w:rPr>
          <w:rFonts w:ascii="Arial" w:hAnsi="Arial" w:cs="Arial"/>
          <w:b/>
          <w:szCs w:val="24"/>
        </w:rPr>
        <w:lastRenderedPageBreak/>
        <w:t>Contents</w:t>
      </w:r>
    </w:p>
    <w:p w14:paraId="598D7B0E" w14:textId="77777777" w:rsidR="003A5FDC" w:rsidRDefault="003A5FDC" w:rsidP="003A5FDC">
      <w:pPr>
        <w:ind w:left="0"/>
        <w:contextualSpacing/>
        <w:jc w:val="center"/>
        <w:rPr>
          <w:rFonts w:ascii="Arial" w:hAnsi="Arial" w:cs="Arial"/>
          <w:b/>
          <w:szCs w:val="24"/>
        </w:rPr>
      </w:pPr>
    </w:p>
    <w:p w14:paraId="23B6A6A6" w14:textId="77777777" w:rsidR="003A5FDC" w:rsidRPr="003A5FDC" w:rsidRDefault="003A5FDC" w:rsidP="003A5FDC">
      <w:pPr>
        <w:ind w:left="0"/>
        <w:contextualSpacing/>
        <w:jc w:val="center"/>
        <w:rPr>
          <w:rFonts w:ascii="Arial" w:hAnsi="Arial" w:cs="Arial"/>
          <w:b/>
          <w:szCs w:val="24"/>
        </w:rPr>
      </w:pPr>
    </w:p>
    <w:p w14:paraId="312401A0" w14:textId="77777777" w:rsidR="001848EC" w:rsidRDefault="003A5FDC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TOC \o "1-2" \h \z \u </w:instrText>
      </w:r>
      <w:r>
        <w:rPr>
          <w:rFonts w:ascii="Arial" w:hAnsi="Arial" w:cs="Arial"/>
          <w:szCs w:val="24"/>
        </w:rPr>
        <w:fldChar w:fldCharType="separate"/>
      </w:r>
      <w:hyperlink w:anchor="_Toc86321627" w:history="1">
        <w:r w:rsidR="001848EC" w:rsidRPr="00D80BFC">
          <w:rPr>
            <w:rStyle w:val="Hyperlink"/>
            <w:rFonts w:ascii="Arial" w:hAnsi="Arial" w:cs="Arial"/>
            <w:b/>
            <w:bCs/>
            <w:noProof/>
            <w:lang w:val="en-US"/>
          </w:rPr>
          <w:t>1. Introduction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_Toc86321627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3</w:t>
        </w:r>
        <w:r w:rsidR="001848EC">
          <w:rPr>
            <w:noProof/>
            <w:webHidden/>
          </w:rPr>
          <w:fldChar w:fldCharType="end"/>
        </w:r>
      </w:hyperlink>
    </w:p>
    <w:p w14:paraId="4D5F305D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28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2. Remit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_Toc86321628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3</w:t>
        </w:r>
        <w:r w:rsidR="001848EC">
          <w:rPr>
            <w:noProof/>
            <w:webHidden/>
          </w:rPr>
          <w:fldChar w:fldCharType="end"/>
        </w:r>
      </w:hyperlink>
    </w:p>
    <w:p w14:paraId="57CF4670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29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3. Methodology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_Toc86321629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3</w:t>
        </w:r>
        <w:r w:rsidR="001848EC">
          <w:rPr>
            <w:noProof/>
            <w:webHidden/>
          </w:rPr>
          <w:fldChar w:fldCharType="end"/>
        </w:r>
      </w:hyperlink>
    </w:p>
    <w:p w14:paraId="45CE0AAF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0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4. Evidence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_Toc86321630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3</w:t>
        </w:r>
        <w:r w:rsidR="001848EC">
          <w:rPr>
            <w:noProof/>
            <w:webHidden/>
          </w:rPr>
          <w:fldChar w:fldCharType="end"/>
        </w:r>
      </w:hyperlink>
    </w:p>
    <w:p w14:paraId="0C7CA6CE" w14:textId="77777777" w:rsidR="001848EC" w:rsidRDefault="00DA2E8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1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4.1 Witness interviews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_Toc86321631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3</w:t>
        </w:r>
        <w:r w:rsidR="001848EC">
          <w:rPr>
            <w:noProof/>
            <w:webHidden/>
          </w:rPr>
          <w:fldChar w:fldCharType="end"/>
        </w:r>
      </w:hyperlink>
    </w:p>
    <w:p w14:paraId="2517EE66" w14:textId="77777777" w:rsidR="001848EC" w:rsidRDefault="00DA2E8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2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 xml:space="preserve">4.2 Interview with </w:t>
        </w:r>
        <w:r w:rsidR="001848EC" w:rsidRPr="00D80BFC">
          <w:rPr>
            <w:rStyle w:val="Hyperlink"/>
            <w:rFonts w:ascii="Arial" w:hAnsi="Arial" w:cs="Arial"/>
            <w:bCs/>
            <w:noProof/>
          </w:rPr>
          <w:t>&lt;Insert first name, surname and job title of person under investigation&gt; (see Appendices x and x)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_Toc86321632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4</w:t>
        </w:r>
        <w:r w:rsidR="001848EC">
          <w:rPr>
            <w:noProof/>
            <w:webHidden/>
          </w:rPr>
          <w:fldChar w:fldCharType="end"/>
        </w:r>
      </w:hyperlink>
    </w:p>
    <w:p w14:paraId="2221966C" w14:textId="77777777" w:rsidR="001848EC" w:rsidRDefault="00DA2E81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3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4.3 Documentary evidence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_Toc86321633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4</w:t>
        </w:r>
        <w:r w:rsidR="001848EC">
          <w:rPr>
            <w:noProof/>
            <w:webHidden/>
          </w:rPr>
          <w:fldChar w:fldCharType="end"/>
        </w:r>
      </w:hyperlink>
    </w:p>
    <w:p w14:paraId="7D947F21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4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5.  Mitigation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_Toc86321634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4</w:t>
        </w:r>
        <w:r w:rsidR="001848EC">
          <w:rPr>
            <w:noProof/>
            <w:webHidden/>
          </w:rPr>
          <w:fldChar w:fldCharType="end"/>
        </w:r>
      </w:hyperlink>
    </w:p>
    <w:p w14:paraId="44DE0348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5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6. Findings in fact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_Toc86321635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4</w:t>
        </w:r>
        <w:r w:rsidR="001848EC">
          <w:rPr>
            <w:noProof/>
            <w:webHidden/>
          </w:rPr>
          <w:fldChar w:fldCharType="end"/>
        </w:r>
      </w:hyperlink>
    </w:p>
    <w:p w14:paraId="1430C962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6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7. Recommendations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_Toc86321636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4</w:t>
        </w:r>
        <w:r w:rsidR="001848EC">
          <w:rPr>
            <w:noProof/>
            <w:webHidden/>
          </w:rPr>
          <w:fldChar w:fldCharType="end"/>
        </w:r>
      </w:hyperlink>
    </w:p>
    <w:p w14:paraId="2EAA817B" w14:textId="77777777" w:rsidR="001848EC" w:rsidRDefault="00DA2E81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7" w:history="1">
        <w:r w:rsidR="001848EC" w:rsidRPr="00D80BFC">
          <w:rPr>
            <w:rStyle w:val="Hyperlink"/>
            <w:rFonts w:ascii="Arial" w:hAnsi="Arial" w:cs="Arial"/>
            <w:b/>
            <w:noProof/>
            <w:lang w:val="en-US"/>
          </w:rPr>
          <w:t>8. Appendices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_Toc86321637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5</w:t>
        </w:r>
        <w:r w:rsidR="001848EC">
          <w:rPr>
            <w:noProof/>
            <w:webHidden/>
          </w:rPr>
          <w:fldChar w:fldCharType="end"/>
        </w:r>
      </w:hyperlink>
    </w:p>
    <w:p w14:paraId="5E360D18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8" w:history="1">
        <w:r w:rsidR="001848EC" w:rsidRPr="00D80BFC">
          <w:rPr>
            <w:rStyle w:val="Hyperlink"/>
            <w:rFonts w:ascii="Arial" w:hAnsi="Arial" w:cs="Arial"/>
            <w:b/>
            <w:noProof/>
          </w:rPr>
          <w:t>A.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Witness 1  - Statement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_Toc86321638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5</w:t>
        </w:r>
        <w:r w:rsidR="001848EC">
          <w:rPr>
            <w:noProof/>
            <w:webHidden/>
          </w:rPr>
          <w:fldChar w:fldCharType="end"/>
        </w:r>
      </w:hyperlink>
    </w:p>
    <w:p w14:paraId="5AA14183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39" w:history="1">
        <w:r w:rsidR="001848EC" w:rsidRPr="00D80BFC">
          <w:rPr>
            <w:rStyle w:val="Hyperlink"/>
            <w:rFonts w:ascii="Arial" w:hAnsi="Arial" w:cs="Arial"/>
            <w:b/>
            <w:noProof/>
          </w:rPr>
          <w:t>B.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Witness 1 - Investigation Note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_Toc86321639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6</w:t>
        </w:r>
        <w:r w:rsidR="001848EC">
          <w:rPr>
            <w:noProof/>
            <w:webHidden/>
          </w:rPr>
          <w:fldChar w:fldCharType="end"/>
        </w:r>
      </w:hyperlink>
    </w:p>
    <w:p w14:paraId="775B18BA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40" w:history="1">
        <w:r w:rsidR="001848EC" w:rsidRPr="00D80BFC">
          <w:rPr>
            <w:rStyle w:val="Hyperlink"/>
            <w:rFonts w:ascii="Arial" w:hAnsi="Arial" w:cs="Arial"/>
            <w:b/>
            <w:noProof/>
          </w:rPr>
          <w:t>C.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Witness 2 – Statement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_Toc86321640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7</w:t>
        </w:r>
        <w:r w:rsidR="001848EC">
          <w:rPr>
            <w:noProof/>
            <w:webHidden/>
          </w:rPr>
          <w:fldChar w:fldCharType="end"/>
        </w:r>
      </w:hyperlink>
    </w:p>
    <w:p w14:paraId="7CD0851D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41" w:history="1">
        <w:r w:rsidR="001848EC" w:rsidRPr="00D80BFC">
          <w:rPr>
            <w:rStyle w:val="Hyperlink"/>
            <w:rFonts w:ascii="Arial" w:hAnsi="Arial" w:cs="Arial"/>
            <w:b/>
            <w:noProof/>
          </w:rPr>
          <w:t>D.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Witness 2 - Investigation Note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_Toc86321641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8</w:t>
        </w:r>
        <w:r w:rsidR="001848EC">
          <w:rPr>
            <w:noProof/>
            <w:webHidden/>
          </w:rPr>
          <w:fldChar w:fldCharType="end"/>
        </w:r>
      </w:hyperlink>
    </w:p>
    <w:p w14:paraId="668F98F4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42" w:history="1">
        <w:r w:rsidR="001848EC" w:rsidRPr="00D80BFC">
          <w:rPr>
            <w:rStyle w:val="Hyperlink"/>
            <w:rFonts w:ascii="Arial" w:hAnsi="Arial" w:cs="Arial"/>
            <w:b/>
            <w:noProof/>
          </w:rPr>
          <w:t>E.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Employee under investigation – Statement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_Toc86321642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9</w:t>
        </w:r>
        <w:r w:rsidR="001848EC">
          <w:rPr>
            <w:noProof/>
            <w:webHidden/>
          </w:rPr>
          <w:fldChar w:fldCharType="end"/>
        </w:r>
      </w:hyperlink>
    </w:p>
    <w:p w14:paraId="2DEBA661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43" w:history="1">
        <w:r w:rsidR="001848EC" w:rsidRPr="00D80BFC">
          <w:rPr>
            <w:rStyle w:val="Hyperlink"/>
            <w:rFonts w:ascii="Arial" w:hAnsi="Arial" w:cs="Arial"/>
            <w:b/>
            <w:noProof/>
          </w:rPr>
          <w:t>F.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Employee under investigation - Investigation note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_Toc86321643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10</w:t>
        </w:r>
        <w:r w:rsidR="001848EC">
          <w:rPr>
            <w:noProof/>
            <w:webHidden/>
          </w:rPr>
          <w:fldChar w:fldCharType="end"/>
        </w:r>
      </w:hyperlink>
    </w:p>
    <w:p w14:paraId="445A93A1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44" w:history="1">
        <w:r w:rsidR="001848EC" w:rsidRPr="00D80BFC">
          <w:rPr>
            <w:rStyle w:val="Hyperlink"/>
            <w:rFonts w:ascii="Arial" w:hAnsi="Arial" w:cs="Arial"/>
            <w:b/>
            <w:noProof/>
          </w:rPr>
          <w:t>G.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Documentary Evidence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_Toc86321644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11</w:t>
        </w:r>
        <w:r w:rsidR="001848EC">
          <w:rPr>
            <w:noProof/>
            <w:webHidden/>
          </w:rPr>
          <w:fldChar w:fldCharType="end"/>
        </w:r>
      </w:hyperlink>
    </w:p>
    <w:p w14:paraId="61DE70C3" w14:textId="77777777" w:rsidR="001848EC" w:rsidRDefault="00DA2E81">
      <w:pPr>
        <w:pStyle w:val="TO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6321645" w:history="1">
        <w:r w:rsidR="001848EC" w:rsidRPr="00D80BFC">
          <w:rPr>
            <w:rStyle w:val="Hyperlink"/>
            <w:rFonts w:ascii="Arial" w:hAnsi="Arial" w:cs="Arial"/>
            <w:b/>
            <w:noProof/>
          </w:rPr>
          <w:t>H.</w:t>
        </w:r>
        <w:r w:rsidR="001848EC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1848EC" w:rsidRPr="00D80BFC">
          <w:rPr>
            <w:rStyle w:val="Hyperlink"/>
            <w:rFonts w:ascii="Arial" w:hAnsi="Arial" w:cs="Arial"/>
            <w:b/>
            <w:noProof/>
          </w:rPr>
          <w:t>Documentary Evidence</w:t>
        </w:r>
        <w:r w:rsidR="001848EC">
          <w:rPr>
            <w:noProof/>
            <w:webHidden/>
          </w:rPr>
          <w:tab/>
        </w:r>
        <w:r w:rsidR="001848EC">
          <w:rPr>
            <w:noProof/>
            <w:webHidden/>
          </w:rPr>
          <w:fldChar w:fldCharType="begin"/>
        </w:r>
        <w:r w:rsidR="001848EC">
          <w:rPr>
            <w:noProof/>
            <w:webHidden/>
          </w:rPr>
          <w:instrText xml:space="preserve"> PAGEREF _Toc86321645 \h </w:instrText>
        </w:r>
        <w:r w:rsidR="001848EC">
          <w:rPr>
            <w:noProof/>
            <w:webHidden/>
          </w:rPr>
        </w:r>
        <w:r w:rsidR="001848EC">
          <w:rPr>
            <w:noProof/>
            <w:webHidden/>
          </w:rPr>
          <w:fldChar w:fldCharType="separate"/>
        </w:r>
        <w:r w:rsidR="001848EC">
          <w:rPr>
            <w:noProof/>
            <w:webHidden/>
          </w:rPr>
          <w:t>12</w:t>
        </w:r>
        <w:r w:rsidR="001848EC">
          <w:rPr>
            <w:noProof/>
            <w:webHidden/>
          </w:rPr>
          <w:fldChar w:fldCharType="end"/>
        </w:r>
      </w:hyperlink>
    </w:p>
    <w:p w14:paraId="2D98CA8C" w14:textId="77777777" w:rsidR="002B58B9" w:rsidRDefault="003A5FDC" w:rsidP="003A5FDC">
      <w:pPr>
        <w:pStyle w:val="ListParagraph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</w:p>
    <w:p w14:paraId="599F314D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B334C03" w14:textId="77777777" w:rsidR="003A5FDC" w:rsidRPr="003A5FDC" w:rsidRDefault="003A5FDC" w:rsidP="003A5FDC">
      <w:pPr>
        <w:pStyle w:val="ListParagraph"/>
        <w:ind w:left="426"/>
        <w:rPr>
          <w:rFonts w:ascii="Arial" w:hAnsi="Arial" w:cs="Arial"/>
          <w:szCs w:val="24"/>
        </w:rPr>
      </w:pPr>
    </w:p>
    <w:p w14:paraId="09F7DE4B" w14:textId="77777777" w:rsidR="002B58B9" w:rsidRPr="003A5FDC" w:rsidRDefault="002B58B9" w:rsidP="003A5FDC">
      <w:pPr>
        <w:pStyle w:val="Heading1"/>
        <w:ind w:left="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bookmarkStart w:id="0" w:name="_Toc86321627"/>
      <w:r w:rsidRPr="003A5FDC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1. Introduction</w:t>
      </w:r>
      <w:bookmarkEnd w:id="0"/>
    </w:p>
    <w:p w14:paraId="05179680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&lt;First name and surname of employee &gt; was investigated under the terms of the Once for Scotland Workforce Policy Investigation Process.</w:t>
      </w:r>
    </w:p>
    <w:p w14:paraId="74F56944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Those appointed to conduct the investigation were:</w:t>
      </w:r>
    </w:p>
    <w:p w14:paraId="05D43B76" w14:textId="77777777" w:rsidR="003A5FDC" w:rsidRPr="003A5FDC" w:rsidRDefault="002B58B9" w:rsidP="003A5FDC">
      <w:pPr>
        <w:pStyle w:val="IndentBullets"/>
        <w:tabs>
          <w:tab w:val="clear" w:pos="360"/>
        </w:tabs>
        <w:ind w:left="567"/>
        <w:contextualSpacing/>
        <w:rPr>
          <w:rFonts w:ascii="Arial" w:hAnsi="Arial" w:cs="Arial"/>
          <w:szCs w:val="24"/>
        </w:rPr>
      </w:pPr>
      <w:r w:rsidRPr="003A5FDC">
        <w:rPr>
          <w:rFonts w:ascii="Arial" w:hAnsi="Arial" w:cs="Arial"/>
          <w:bCs/>
          <w:szCs w:val="24"/>
        </w:rPr>
        <w:t>&lt;Insert name and job title of Investigation Manager&gt;</w:t>
      </w:r>
    </w:p>
    <w:p w14:paraId="39F9C4C1" w14:textId="77777777" w:rsidR="002B58B9" w:rsidRPr="003A5FDC" w:rsidRDefault="002B58B9" w:rsidP="003A5FDC">
      <w:pPr>
        <w:pStyle w:val="IndentBullets"/>
        <w:numPr>
          <w:ilvl w:val="0"/>
          <w:numId w:val="0"/>
        </w:numPr>
        <w:ind w:left="567"/>
        <w:contextualSpacing/>
        <w:rPr>
          <w:rFonts w:ascii="Arial" w:hAnsi="Arial" w:cs="Arial"/>
          <w:szCs w:val="24"/>
        </w:rPr>
      </w:pPr>
      <w:r w:rsidRPr="003A5FDC">
        <w:rPr>
          <w:rFonts w:ascii="Arial" w:hAnsi="Arial" w:cs="Arial"/>
          <w:bCs/>
          <w:szCs w:val="24"/>
        </w:rPr>
        <w:t xml:space="preserve">&lt;Insert department of Investigation Manager&gt; </w:t>
      </w:r>
    </w:p>
    <w:p w14:paraId="3DFE045E" w14:textId="77777777" w:rsidR="002B58B9" w:rsidRPr="003A5FDC" w:rsidRDefault="002B58B9" w:rsidP="003A5FDC">
      <w:pPr>
        <w:pStyle w:val="IndentBullets"/>
        <w:tabs>
          <w:tab w:val="clear" w:pos="360"/>
        </w:tabs>
        <w:ind w:left="567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>&lt;Insert first name and surname of HR Support and job title&gt;</w:t>
      </w:r>
    </w:p>
    <w:p w14:paraId="54FA6556" w14:textId="77777777" w:rsidR="002B58B9" w:rsidRPr="003A5FDC" w:rsidRDefault="002B58B9" w:rsidP="003A5FDC">
      <w:pPr>
        <w:pStyle w:val="Heading1"/>
        <w:ind w:left="0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1" w:name="_Toc86321628"/>
      <w:r w:rsidRPr="003A5FDC">
        <w:rPr>
          <w:rFonts w:ascii="Arial" w:hAnsi="Arial" w:cs="Arial"/>
          <w:b/>
          <w:color w:val="auto"/>
          <w:sz w:val="24"/>
          <w:szCs w:val="24"/>
          <w:lang w:val="en-US"/>
        </w:rPr>
        <w:t>2. Remit</w:t>
      </w:r>
      <w:bookmarkEnd w:id="1"/>
    </w:p>
    <w:p w14:paraId="250E7042" w14:textId="77777777" w:rsidR="002B58B9" w:rsidRPr="003A5FDC" w:rsidRDefault="002B58B9" w:rsidP="003A5FDC">
      <w:pPr>
        <w:ind w:left="0"/>
        <w:contextualSpacing/>
        <w:jc w:val="both"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The investigation was initiated to consider the following:</w:t>
      </w:r>
    </w:p>
    <w:p w14:paraId="35F5498D" w14:textId="77777777" w:rsidR="002B58B9" w:rsidRPr="003A5FDC" w:rsidRDefault="002B58B9" w:rsidP="003A5FDC">
      <w:pPr>
        <w:ind w:left="0"/>
        <w:contextualSpacing/>
        <w:jc w:val="both"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&lt;insert detail of allegations, grievance, bullying and harassment concerns etc.&gt;</w:t>
      </w:r>
    </w:p>
    <w:p w14:paraId="1E137B32" w14:textId="77777777" w:rsidR="002B58B9" w:rsidRPr="003A5FDC" w:rsidRDefault="002B58B9" w:rsidP="003A5FDC">
      <w:pPr>
        <w:pStyle w:val="Heading1"/>
        <w:ind w:left="0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2" w:name="_Toc86321629"/>
      <w:r w:rsidRPr="003A5FDC">
        <w:rPr>
          <w:rFonts w:ascii="Arial" w:hAnsi="Arial" w:cs="Arial"/>
          <w:b/>
          <w:color w:val="auto"/>
          <w:sz w:val="24"/>
          <w:szCs w:val="24"/>
          <w:lang w:val="en-US"/>
        </w:rPr>
        <w:t>3. Methodology</w:t>
      </w:r>
      <w:bookmarkEnd w:id="2"/>
    </w:p>
    <w:p w14:paraId="6C69DFE3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Relevant information and witness evidence was gathered to establish the facts and to support recommendations.</w:t>
      </w:r>
    </w:p>
    <w:p w14:paraId="34BF068B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The investigation included interviews with the following people:</w:t>
      </w:r>
    </w:p>
    <w:p w14:paraId="1F6ADEBC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61EF9CC6" w14:textId="77777777" w:rsidR="002B58B9" w:rsidRPr="003A5FDC" w:rsidRDefault="002B58B9" w:rsidP="003A5FDC">
      <w:pPr>
        <w:pStyle w:val="IndentBullets"/>
        <w:ind w:left="567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 xml:space="preserve">&lt;Insert first name, </w:t>
      </w:r>
      <w:proofErr w:type="gramStart"/>
      <w:r w:rsidRPr="003A5FDC">
        <w:rPr>
          <w:rFonts w:ascii="Arial" w:hAnsi="Arial" w:cs="Arial"/>
          <w:bCs/>
          <w:szCs w:val="24"/>
        </w:rPr>
        <w:t>surname</w:t>
      </w:r>
      <w:proofErr w:type="gramEnd"/>
      <w:r w:rsidRPr="003A5FDC">
        <w:rPr>
          <w:rFonts w:ascii="Arial" w:hAnsi="Arial" w:cs="Arial"/>
          <w:bCs/>
          <w:szCs w:val="24"/>
        </w:rPr>
        <w:t xml:space="preserve"> and job title&gt;</w:t>
      </w:r>
    </w:p>
    <w:p w14:paraId="405E46E6" w14:textId="77777777" w:rsidR="002B58B9" w:rsidRPr="003A5FDC" w:rsidRDefault="002B58B9" w:rsidP="003A5FDC">
      <w:pPr>
        <w:pStyle w:val="IndentBullets"/>
        <w:ind w:left="567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 xml:space="preserve">&lt;Insert first name, </w:t>
      </w:r>
      <w:proofErr w:type="gramStart"/>
      <w:r w:rsidRPr="003A5FDC">
        <w:rPr>
          <w:rFonts w:ascii="Arial" w:hAnsi="Arial" w:cs="Arial"/>
          <w:bCs/>
          <w:szCs w:val="24"/>
        </w:rPr>
        <w:t>surname</w:t>
      </w:r>
      <w:proofErr w:type="gramEnd"/>
      <w:r w:rsidRPr="003A5FDC">
        <w:rPr>
          <w:rFonts w:ascii="Arial" w:hAnsi="Arial" w:cs="Arial"/>
          <w:bCs/>
          <w:szCs w:val="24"/>
        </w:rPr>
        <w:t xml:space="preserve"> and job title&gt;</w:t>
      </w:r>
    </w:p>
    <w:p w14:paraId="7BD2BFC4" w14:textId="77777777" w:rsidR="002B58B9" w:rsidRPr="003A5FDC" w:rsidRDefault="002B58B9" w:rsidP="003A5FDC">
      <w:pPr>
        <w:pStyle w:val="IndentBullets"/>
        <w:ind w:left="567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 xml:space="preserve">&lt;Insert first name, </w:t>
      </w:r>
      <w:proofErr w:type="gramStart"/>
      <w:r w:rsidRPr="003A5FDC">
        <w:rPr>
          <w:rFonts w:ascii="Arial" w:hAnsi="Arial" w:cs="Arial"/>
          <w:bCs/>
          <w:szCs w:val="24"/>
        </w:rPr>
        <w:t>surname</w:t>
      </w:r>
      <w:proofErr w:type="gramEnd"/>
      <w:r w:rsidRPr="003A5FDC">
        <w:rPr>
          <w:rFonts w:ascii="Arial" w:hAnsi="Arial" w:cs="Arial"/>
          <w:bCs/>
          <w:szCs w:val="24"/>
        </w:rPr>
        <w:t xml:space="preserve"> and job title&gt;</w:t>
      </w:r>
    </w:p>
    <w:p w14:paraId="5F13B6B7" w14:textId="77777777" w:rsidR="002B58B9" w:rsidRPr="003A5FDC" w:rsidRDefault="002B58B9" w:rsidP="003A5FDC">
      <w:pPr>
        <w:ind w:left="709"/>
        <w:contextualSpacing/>
        <w:rPr>
          <w:rFonts w:ascii="Arial" w:hAnsi="Arial" w:cs="Arial"/>
          <w:szCs w:val="24"/>
          <w:lang w:val="en-US"/>
        </w:rPr>
      </w:pPr>
    </w:p>
    <w:p w14:paraId="125575B5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 xml:space="preserve">Further documentation gathered during the investigation included: </w:t>
      </w:r>
    </w:p>
    <w:p w14:paraId="73915174" w14:textId="77777777" w:rsidR="001848EC" w:rsidRDefault="002B58B9" w:rsidP="001848EC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bCs/>
          <w:szCs w:val="24"/>
          <w:lang w:val="en-US"/>
        </w:rPr>
        <w:t>Supporting Evidence Document</w:t>
      </w:r>
      <w:r w:rsidRPr="003A5FDC">
        <w:rPr>
          <w:rFonts w:ascii="Arial" w:hAnsi="Arial" w:cs="Arial"/>
          <w:szCs w:val="24"/>
          <w:lang w:val="en-US"/>
        </w:rPr>
        <w:t xml:space="preserve"> e.g.  redacted patient records, </w:t>
      </w:r>
      <w:proofErr w:type="spellStart"/>
      <w:r w:rsidRPr="003A5FDC">
        <w:rPr>
          <w:rFonts w:ascii="Arial" w:hAnsi="Arial" w:cs="Arial"/>
          <w:szCs w:val="24"/>
          <w:lang w:val="en-US"/>
        </w:rPr>
        <w:t>eMails</w:t>
      </w:r>
      <w:proofErr w:type="spellEnd"/>
      <w:r w:rsidRPr="003A5FDC">
        <w:rPr>
          <w:rFonts w:ascii="Arial" w:hAnsi="Arial" w:cs="Arial"/>
          <w:szCs w:val="24"/>
          <w:lang w:val="en-US"/>
        </w:rPr>
        <w:t xml:space="preserve">, screen shots, absence </w:t>
      </w:r>
      <w:proofErr w:type="gramStart"/>
      <w:r w:rsidRPr="003A5FDC">
        <w:rPr>
          <w:rFonts w:ascii="Arial" w:hAnsi="Arial" w:cs="Arial"/>
          <w:szCs w:val="24"/>
          <w:lang w:val="en-US"/>
        </w:rPr>
        <w:t>report;</w:t>
      </w:r>
      <w:proofErr w:type="gramEnd"/>
    </w:p>
    <w:p w14:paraId="28EED1E4" w14:textId="77777777" w:rsidR="002B58B9" w:rsidRPr="001848EC" w:rsidRDefault="002B58B9" w:rsidP="001848EC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bCs/>
          <w:szCs w:val="24"/>
          <w:lang w:val="en-US"/>
        </w:rPr>
      </w:pPr>
      <w:r w:rsidRPr="001848EC">
        <w:rPr>
          <w:rFonts w:ascii="Arial" w:hAnsi="Arial" w:cs="Arial"/>
          <w:bCs/>
          <w:szCs w:val="24"/>
          <w:lang w:val="en-US"/>
        </w:rPr>
        <w:t xml:space="preserve">Supporting Evidence Document e.g.  redacted patient records, </w:t>
      </w:r>
      <w:proofErr w:type="spellStart"/>
      <w:r w:rsidRPr="001848EC">
        <w:rPr>
          <w:rFonts w:ascii="Arial" w:hAnsi="Arial" w:cs="Arial"/>
          <w:bCs/>
          <w:szCs w:val="24"/>
          <w:lang w:val="en-US"/>
        </w:rPr>
        <w:t>eMails</w:t>
      </w:r>
      <w:proofErr w:type="spellEnd"/>
      <w:r w:rsidRPr="001848EC">
        <w:rPr>
          <w:rFonts w:ascii="Arial" w:hAnsi="Arial" w:cs="Arial"/>
          <w:bCs/>
          <w:szCs w:val="24"/>
          <w:lang w:val="en-US"/>
        </w:rPr>
        <w:t xml:space="preserve">, screen shots, absence </w:t>
      </w:r>
      <w:proofErr w:type="gramStart"/>
      <w:r w:rsidRPr="001848EC">
        <w:rPr>
          <w:rFonts w:ascii="Arial" w:hAnsi="Arial" w:cs="Arial"/>
          <w:bCs/>
          <w:szCs w:val="24"/>
          <w:lang w:val="en-US"/>
        </w:rPr>
        <w:t>report;</w:t>
      </w:r>
      <w:proofErr w:type="gramEnd"/>
    </w:p>
    <w:p w14:paraId="6CF6F051" w14:textId="77777777" w:rsidR="002B58B9" w:rsidRPr="003A5FDC" w:rsidRDefault="002B58B9" w:rsidP="003A5FDC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bCs/>
          <w:szCs w:val="24"/>
          <w:lang w:val="en-US"/>
        </w:rPr>
        <w:t>Supporting Evidence Document</w:t>
      </w:r>
      <w:r w:rsidRPr="003A5FDC">
        <w:rPr>
          <w:rFonts w:ascii="Arial" w:hAnsi="Arial" w:cs="Arial"/>
          <w:szCs w:val="24"/>
          <w:lang w:val="en-US"/>
        </w:rPr>
        <w:t xml:space="preserve"> e.g.  redacted patient records, </w:t>
      </w:r>
      <w:proofErr w:type="spellStart"/>
      <w:r w:rsidRPr="003A5FDC">
        <w:rPr>
          <w:rFonts w:ascii="Arial" w:hAnsi="Arial" w:cs="Arial"/>
          <w:szCs w:val="24"/>
          <w:lang w:val="en-US"/>
        </w:rPr>
        <w:t>eMails</w:t>
      </w:r>
      <w:proofErr w:type="spellEnd"/>
      <w:r w:rsidRPr="003A5FDC">
        <w:rPr>
          <w:rFonts w:ascii="Arial" w:hAnsi="Arial" w:cs="Arial"/>
          <w:szCs w:val="24"/>
          <w:lang w:val="en-US"/>
        </w:rPr>
        <w:t>, screen shots, absence report.</w:t>
      </w:r>
    </w:p>
    <w:p w14:paraId="586E411F" w14:textId="77777777" w:rsidR="002B58B9" w:rsidRPr="003A5FDC" w:rsidRDefault="003A5FDC" w:rsidP="003A5FDC">
      <w:pPr>
        <w:pStyle w:val="Heading1"/>
        <w:ind w:left="0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3" w:name="_Toc86321630"/>
      <w:r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4. </w:t>
      </w:r>
      <w:r w:rsidR="001848EC">
        <w:rPr>
          <w:rFonts w:ascii="Arial" w:hAnsi="Arial" w:cs="Arial"/>
          <w:b/>
          <w:color w:val="auto"/>
          <w:sz w:val="24"/>
          <w:szCs w:val="24"/>
          <w:lang w:val="en-US"/>
        </w:rPr>
        <w:t>Evidence</w:t>
      </w:r>
      <w:bookmarkEnd w:id="3"/>
    </w:p>
    <w:p w14:paraId="18C5191B" w14:textId="77777777" w:rsidR="002B58B9" w:rsidRPr="003A5FDC" w:rsidRDefault="003A5FDC" w:rsidP="003A5FDC">
      <w:pPr>
        <w:pStyle w:val="Heading2"/>
        <w:ind w:left="0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4" w:name="_Toc86321631"/>
      <w:r>
        <w:rPr>
          <w:rFonts w:ascii="Arial" w:hAnsi="Arial" w:cs="Arial"/>
          <w:b/>
          <w:color w:val="auto"/>
          <w:sz w:val="24"/>
          <w:szCs w:val="24"/>
          <w:lang w:val="en-US"/>
        </w:rPr>
        <w:t>4.1 Witness interviews</w:t>
      </w:r>
      <w:bookmarkEnd w:id="4"/>
    </w:p>
    <w:p w14:paraId="5C60E84A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Below is a summary of the main points from each interview:</w:t>
      </w:r>
    </w:p>
    <w:p w14:paraId="0CBC43AA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2D7C9000" w14:textId="77777777" w:rsidR="002B58B9" w:rsidRPr="003A5FDC" w:rsidRDefault="002B58B9" w:rsidP="003A5FDC">
      <w:pPr>
        <w:pStyle w:val="IndentBullets"/>
        <w:numPr>
          <w:ilvl w:val="0"/>
          <w:numId w:val="0"/>
        </w:numPr>
        <w:ind w:left="360" w:hanging="360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>&lt;Insert first name, surname and job title</w:t>
      </w:r>
      <w:proofErr w:type="gramStart"/>
      <w:r w:rsidRPr="003A5FDC">
        <w:rPr>
          <w:rFonts w:ascii="Arial" w:hAnsi="Arial" w:cs="Arial"/>
          <w:bCs/>
          <w:szCs w:val="24"/>
        </w:rPr>
        <w:t>&gt;(</w:t>
      </w:r>
      <w:proofErr w:type="gramEnd"/>
      <w:r w:rsidRPr="003A5FDC">
        <w:rPr>
          <w:rFonts w:ascii="Arial" w:hAnsi="Arial" w:cs="Arial"/>
          <w:bCs/>
          <w:szCs w:val="24"/>
        </w:rPr>
        <w:t>see Appendices x and x)</w:t>
      </w:r>
    </w:p>
    <w:p w14:paraId="1EAD0F2B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702B9CD1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&lt;Summary of main points related to the investigation remit</w:t>
      </w:r>
      <w:r w:rsidR="003A5FDC" w:rsidRPr="003A5FDC">
        <w:rPr>
          <w:rFonts w:ascii="Arial" w:hAnsi="Arial" w:cs="Arial"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(including any contradictory evidence) &gt;</w:t>
      </w:r>
    </w:p>
    <w:p w14:paraId="542BE09B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32547CB1" w14:textId="77777777" w:rsidR="002B58B9" w:rsidRPr="003A5FDC" w:rsidRDefault="002B58B9" w:rsidP="003A5FDC">
      <w:pPr>
        <w:pStyle w:val="IndentBullets"/>
        <w:numPr>
          <w:ilvl w:val="0"/>
          <w:numId w:val="0"/>
        </w:numPr>
        <w:ind w:left="360" w:hanging="360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>&lt;Insert first name, surname and job title</w:t>
      </w:r>
      <w:proofErr w:type="gramStart"/>
      <w:r w:rsidRPr="003A5FDC">
        <w:rPr>
          <w:rFonts w:ascii="Arial" w:hAnsi="Arial" w:cs="Arial"/>
          <w:bCs/>
          <w:szCs w:val="24"/>
        </w:rPr>
        <w:t>&gt;(</w:t>
      </w:r>
      <w:proofErr w:type="gramEnd"/>
      <w:r w:rsidRPr="003A5FDC">
        <w:rPr>
          <w:rFonts w:ascii="Arial" w:hAnsi="Arial" w:cs="Arial"/>
          <w:bCs/>
          <w:szCs w:val="24"/>
        </w:rPr>
        <w:t>see Appendices x and x)</w:t>
      </w:r>
    </w:p>
    <w:p w14:paraId="6E4058BB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</w:p>
    <w:p w14:paraId="3598F43F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&lt;Summary of main points related to the investigation remit</w:t>
      </w:r>
      <w:r w:rsidR="003A5FDC">
        <w:rPr>
          <w:rFonts w:ascii="Arial" w:hAnsi="Arial" w:cs="Arial"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(including any contradictory evidence) &gt;</w:t>
      </w:r>
    </w:p>
    <w:p w14:paraId="47DEE788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</w:p>
    <w:p w14:paraId="4D6533A8" w14:textId="77777777" w:rsidR="002B58B9" w:rsidRPr="003A5FDC" w:rsidRDefault="002B58B9" w:rsidP="003A5FDC">
      <w:pPr>
        <w:pStyle w:val="IndentBullets"/>
        <w:numPr>
          <w:ilvl w:val="0"/>
          <w:numId w:val="0"/>
        </w:numPr>
        <w:ind w:left="360" w:hanging="360"/>
        <w:contextualSpacing/>
        <w:rPr>
          <w:rFonts w:ascii="Arial" w:hAnsi="Arial" w:cs="Arial"/>
          <w:i/>
          <w:iCs/>
          <w:szCs w:val="24"/>
        </w:rPr>
      </w:pPr>
      <w:r w:rsidRPr="003A5FDC">
        <w:rPr>
          <w:rFonts w:ascii="Arial" w:hAnsi="Arial" w:cs="Arial"/>
          <w:bCs/>
          <w:szCs w:val="24"/>
        </w:rPr>
        <w:t xml:space="preserve">&lt;Insert first name, </w:t>
      </w:r>
      <w:proofErr w:type="gramStart"/>
      <w:r w:rsidRPr="003A5FDC">
        <w:rPr>
          <w:rFonts w:ascii="Arial" w:hAnsi="Arial" w:cs="Arial"/>
          <w:bCs/>
          <w:szCs w:val="24"/>
        </w:rPr>
        <w:t>surname</w:t>
      </w:r>
      <w:proofErr w:type="gramEnd"/>
      <w:r w:rsidRPr="003A5FDC">
        <w:rPr>
          <w:rFonts w:ascii="Arial" w:hAnsi="Arial" w:cs="Arial"/>
          <w:bCs/>
          <w:szCs w:val="24"/>
        </w:rPr>
        <w:t xml:space="preserve"> and job title&gt;</w:t>
      </w:r>
      <w:r w:rsidR="003A5FDC" w:rsidRPr="003A5FDC">
        <w:rPr>
          <w:rFonts w:ascii="Arial" w:hAnsi="Arial" w:cs="Arial"/>
          <w:bCs/>
          <w:szCs w:val="24"/>
        </w:rPr>
        <w:t xml:space="preserve"> </w:t>
      </w:r>
      <w:r w:rsidRPr="003A5FDC">
        <w:rPr>
          <w:rFonts w:ascii="Arial" w:hAnsi="Arial" w:cs="Arial"/>
          <w:bCs/>
          <w:szCs w:val="24"/>
        </w:rPr>
        <w:t>(see Appendices x and x)</w:t>
      </w:r>
    </w:p>
    <w:p w14:paraId="3E7B9969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</w:p>
    <w:p w14:paraId="26B921C5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&lt;Summary of main points related to the investigation remit</w:t>
      </w:r>
      <w:r w:rsidR="003A5FDC" w:rsidRPr="003A5FDC">
        <w:rPr>
          <w:rFonts w:ascii="Arial" w:hAnsi="Arial" w:cs="Arial"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(including any contradictory evidence) &gt;</w:t>
      </w:r>
    </w:p>
    <w:p w14:paraId="27514721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</w:p>
    <w:p w14:paraId="7422782E" w14:textId="77777777" w:rsidR="002B58B9" w:rsidRPr="003A5FDC" w:rsidRDefault="002B58B9" w:rsidP="003A5FDC">
      <w:pPr>
        <w:pStyle w:val="IndentBullets"/>
        <w:numPr>
          <w:ilvl w:val="0"/>
          <w:numId w:val="0"/>
        </w:numPr>
        <w:ind w:left="360" w:hanging="360"/>
        <w:contextualSpacing/>
        <w:outlineLvl w:val="1"/>
        <w:rPr>
          <w:rFonts w:ascii="Arial" w:hAnsi="Arial" w:cs="Arial"/>
          <w:i/>
          <w:iCs/>
          <w:szCs w:val="24"/>
        </w:rPr>
      </w:pPr>
      <w:bookmarkStart w:id="5" w:name="_Toc86321632"/>
      <w:r w:rsidRPr="003A5FDC">
        <w:rPr>
          <w:rFonts w:ascii="Arial" w:hAnsi="Arial" w:cs="Arial"/>
          <w:b/>
          <w:szCs w:val="24"/>
          <w:lang w:val="en-US"/>
        </w:rPr>
        <w:t>4.2 Interview with</w:t>
      </w:r>
      <w:r w:rsidR="003A5FDC" w:rsidRPr="003A5FDC">
        <w:rPr>
          <w:rFonts w:ascii="Arial" w:hAnsi="Arial" w:cs="Arial"/>
          <w:b/>
          <w:szCs w:val="24"/>
          <w:lang w:val="en-US"/>
        </w:rPr>
        <w:t xml:space="preserve"> </w:t>
      </w:r>
      <w:r w:rsidRPr="003A5FDC">
        <w:rPr>
          <w:rFonts w:ascii="Arial" w:hAnsi="Arial" w:cs="Arial"/>
          <w:bCs/>
          <w:szCs w:val="24"/>
        </w:rPr>
        <w:t xml:space="preserve">&lt;Insert first name, </w:t>
      </w:r>
      <w:proofErr w:type="gramStart"/>
      <w:r w:rsidRPr="003A5FDC">
        <w:rPr>
          <w:rFonts w:ascii="Arial" w:hAnsi="Arial" w:cs="Arial"/>
          <w:bCs/>
          <w:szCs w:val="24"/>
        </w:rPr>
        <w:t>surname</w:t>
      </w:r>
      <w:proofErr w:type="gramEnd"/>
      <w:r w:rsidRPr="003A5FDC">
        <w:rPr>
          <w:rFonts w:ascii="Arial" w:hAnsi="Arial" w:cs="Arial"/>
          <w:bCs/>
          <w:szCs w:val="24"/>
        </w:rPr>
        <w:t xml:space="preserve"> and job title of person under investigation&gt;</w:t>
      </w:r>
      <w:r w:rsidR="003A5FDC" w:rsidRPr="003A5FDC">
        <w:rPr>
          <w:rFonts w:ascii="Arial" w:hAnsi="Arial" w:cs="Arial"/>
          <w:bCs/>
          <w:szCs w:val="24"/>
        </w:rPr>
        <w:t xml:space="preserve"> </w:t>
      </w:r>
      <w:r w:rsidRPr="003A5FDC">
        <w:rPr>
          <w:rFonts w:ascii="Arial" w:hAnsi="Arial" w:cs="Arial"/>
          <w:bCs/>
          <w:szCs w:val="24"/>
        </w:rPr>
        <w:t>(see Appendices x and x)</w:t>
      </w:r>
      <w:bookmarkEnd w:id="5"/>
    </w:p>
    <w:p w14:paraId="69696994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Below is a summary of the main points:</w:t>
      </w:r>
    </w:p>
    <w:p w14:paraId="0C045020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1C828AAF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lastRenderedPageBreak/>
        <w:t>&lt;Summary of main points related to the investigation remit</w:t>
      </w:r>
      <w:r w:rsidR="003A5FDC" w:rsidRPr="003A5FDC">
        <w:rPr>
          <w:rFonts w:ascii="Arial" w:hAnsi="Arial" w:cs="Arial"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(including any contradictory evidence) &gt;</w:t>
      </w:r>
    </w:p>
    <w:p w14:paraId="570F11BF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7828B2BC" w14:textId="77777777" w:rsidR="002B58B9" w:rsidRPr="003A5FDC" w:rsidRDefault="002B58B9" w:rsidP="003A5FDC">
      <w:pPr>
        <w:pStyle w:val="Heading2"/>
        <w:ind w:left="0"/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</w:pPr>
      <w:bookmarkStart w:id="6" w:name="_Toc86321633"/>
      <w:r w:rsidRPr="003A5FDC">
        <w:rPr>
          <w:rFonts w:ascii="Arial" w:hAnsi="Arial" w:cs="Arial"/>
          <w:b/>
          <w:color w:val="auto"/>
          <w:sz w:val="24"/>
          <w:szCs w:val="24"/>
          <w:lang w:val="en-US"/>
        </w:rPr>
        <w:t>4.3 Documentary evidence</w:t>
      </w:r>
      <w:bookmarkEnd w:id="6"/>
    </w:p>
    <w:p w14:paraId="4C5DDB25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Below is a summary of the main points from the documentary evidence gathered:</w:t>
      </w:r>
    </w:p>
    <w:p w14:paraId="47ACF63A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</w:p>
    <w:p w14:paraId="516EFC77" w14:textId="77777777" w:rsidR="002B58B9" w:rsidRPr="003A5FDC" w:rsidRDefault="002B58B9" w:rsidP="003A5FDC">
      <w:pPr>
        <w:pStyle w:val="Heading4"/>
        <w:numPr>
          <w:ilvl w:val="0"/>
          <w:numId w:val="3"/>
        </w:numPr>
        <w:tabs>
          <w:tab w:val="left" w:pos="7655"/>
        </w:tabs>
        <w:spacing w:before="0" w:after="0"/>
        <w:contextualSpacing/>
        <w:rPr>
          <w:rFonts w:cs="Arial"/>
          <w:b w:val="0"/>
          <w:bCs/>
          <w:sz w:val="24"/>
          <w:szCs w:val="24"/>
          <w:lang w:val="en-US"/>
        </w:rPr>
      </w:pPr>
      <w:proofErr w:type="gramStart"/>
      <w:r w:rsidRPr="003A5FDC">
        <w:rPr>
          <w:rFonts w:cs="Arial"/>
          <w:b w:val="0"/>
          <w:bCs/>
          <w:sz w:val="24"/>
          <w:szCs w:val="24"/>
          <w:lang w:val="en-US"/>
        </w:rPr>
        <w:t>Document(</w:t>
      </w:r>
      <w:proofErr w:type="gramEnd"/>
      <w:r w:rsidRPr="003A5FDC">
        <w:rPr>
          <w:rFonts w:cs="Arial"/>
          <w:b w:val="0"/>
          <w:bCs/>
          <w:sz w:val="24"/>
          <w:szCs w:val="24"/>
          <w:lang w:val="en-US"/>
        </w:rPr>
        <w:t>See Appendix x)</w:t>
      </w:r>
    </w:p>
    <w:p w14:paraId="29D84290" w14:textId="77777777" w:rsidR="002B58B9" w:rsidRP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b/>
          <w:bCs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&lt;Summary of main points related to the investigation remit</w:t>
      </w:r>
      <w:r w:rsidR="003A5FDC">
        <w:rPr>
          <w:rFonts w:ascii="Arial" w:hAnsi="Arial" w:cs="Arial"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(including any contradictory evidence) &gt;</w:t>
      </w:r>
    </w:p>
    <w:p w14:paraId="687E6647" w14:textId="77777777" w:rsidR="002B58B9" w:rsidRPr="003A5FDC" w:rsidRDefault="002B58B9" w:rsidP="003A5FDC">
      <w:pPr>
        <w:pStyle w:val="Heading4"/>
        <w:tabs>
          <w:tab w:val="left" w:pos="7655"/>
        </w:tabs>
        <w:spacing w:before="0" w:after="0"/>
        <w:contextualSpacing/>
        <w:rPr>
          <w:rFonts w:cs="Arial"/>
          <w:b w:val="0"/>
          <w:bCs/>
          <w:sz w:val="24"/>
          <w:szCs w:val="24"/>
          <w:lang w:val="en-US"/>
        </w:rPr>
      </w:pPr>
    </w:p>
    <w:p w14:paraId="54269512" w14:textId="77777777" w:rsidR="002B58B9" w:rsidRPr="003A5FDC" w:rsidRDefault="002B58B9" w:rsidP="003A5FDC">
      <w:pPr>
        <w:pStyle w:val="Heading4"/>
        <w:numPr>
          <w:ilvl w:val="0"/>
          <w:numId w:val="3"/>
        </w:numPr>
        <w:tabs>
          <w:tab w:val="left" w:pos="7655"/>
        </w:tabs>
        <w:spacing w:before="0" w:after="0"/>
        <w:contextualSpacing/>
        <w:rPr>
          <w:rFonts w:cs="Arial"/>
          <w:b w:val="0"/>
          <w:bCs/>
          <w:sz w:val="24"/>
          <w:szCs w:val="24"/>
          <w:lang w:val="en-US"/>
        </w:rPr>
      </w:pPr>
      <w:proofErr w:type="gramStart"/>
      <w:r w:rsidRPr="003A5FDC">
        <w:rPr>
          <w:rFonts w:cs="Arial"/>
          <w:b w:val="0"/>
          <w:bCs/>
          <w:sz w:val="24"/>
          <w:szCs w:val="24"/>
          <w:lang w:val="en-US"/>
        </w:rPr>
        <w:t>Document(</w:t>
      </w:r>
      <w:proofErr w:type="gramEnd"/>
      <w:r w:rsidRPr="003A5FDC">
        <w:rPr>
          <w:rFonts w:cs="Arial"/>
          <w:b w:val="0"/>
          <w:bCs/>
          <w:sz w:val="24"/>
          <w:szCs w:val="24"/>
          <w:lang w:val="en-US"/>
        </w:rPr>
        <w:t>See Appendix x)</w:t>
      </w:r>
    </w:p>
    <w:p w14:paraId="6731C73A" w14:textId="77777777" w:rsidR="002B58B9" w:rsidRPr="003A5FDC" w:rsidRDefault="002B58B9" w:rsidP="003A5FDC">
      <w:pPr>
        <w:pStyle w:val="ListParagraph"/>
        <w:numPr>
          <w:ilvl w:val="0"/>
          <w:numId w:val="3"/>
        </w:numPr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&lt;Summary of main points related to the investigation remit</w:t>
      </w:r>
      <w:r w:rsidR="003A5FDC">
        <w:rPr>
          <w:rFonts w:ascii="Arial" w:hAnsi="Arial" w:cs="Arial"/>
          <w:szCs w:val="24"/>
          <w:lang w:val="en-US"/>
        </w:rPr>
        <w:t xml:space="preserve"> </w:t>
      </w:r>
      <w:r w:rsidRPr="003A5FDC">
        <w:rPr>
          <w:rFonts w:ascii="Arial" w:hAnsi="Arial" w:cs="Arial"/>
          <w:szCs w:val="24"/>
          <w:lang w:val="en-US"/>
        </w:rPr>
        <w:t>(including any contradictory evidence) &gt;</w:t>
      </w:r>
    </w:p>
    <w:p w14:paraId="7BB4E74A" w14:textId="77777777" w:rsidR="002B58B9" w:rsidRPr="003A5FDC" w:rsidRDefault="002B58B9" w:rsidP="003A5FDC">
      <w:pPr>
        <w:pStyle w:val="Heading1"/>
        <w:ind w:left="0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7" w:name="_Toc86321634"/>
      <w:r w:rsidRPr="003A5FDC">
        <w:rPr>
          <w:rFonts w:ascii="Arial" w:hAnsi="Arial" w:cs="Arial"/>
          <w:b/>
          <w:color w:val="auto"/>
          <w:sz w:val="24"/>
          <w:szCs w:val="24"/>
          <w:lang w:val="en-US"/>
        </w:rPr>
        <w:t>5.  Mitigation</w:t>
      </w:r>
      <w:bookmarkEnd w:id="7"/>
      <w:r w:rsidRPr="003A5FDC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</w:p>
    <w:p w14:paraId="6619FF50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 xml:space="preserve">Below is a summary of mitigation offered or identified during the investigation: </w:t>
      </w:r>
    </w:p>
    <w:p w14:paraId="0E647C9A" w14:textId="77777777" w:rsidR="003A5FDC" w:rsidRDefault="002B58B9" w:rsidP="003A5FDC">
      <w:pPr>
        <w:ind w:left="72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 xml:space="preserve">&lt;Summary of main points from interview with employee under investigation, </w:t>
      </w:r>
      <w:proofErr w:type="gramStart"/>
      <w:r w:rsidRPr="003A5FDC">
        <w:rPr>
          <w:rFonts w:ascii="Arial" w:hAnsi="Arial" w:cs="Arial"/>
          <w:szCs w:val="24"/>
          <w:lang w:val="en-US"/>
        </w:rPr>
        <w:t>witnesses</w:t>
      </w:r>
      <w:proofErr w:type="gramEnd"/>
      <w:r w:rsidRPr="003A5FDC">
        <w:rPr>
          <w:rFonts w:ascii="Arial" w:hAnsi="Arial" w:cs="Arial"/>
          <w:szCs w:val="24"/>
          <w:lang w:val="en-US"/>
        </w:rPr>
        <w:t xml:space="preserve"> or documentary evidence such as Occupational Health reports.&gt;</w:t>
      </w:r>
    </w:p>
    <w:p w14:paraId="400CDFEF" w14:textId="77777777" w:rsidR="002B58B9" w:rsidRPr="003A5FDC" w:rsidRDefault="003A5FDC" w:rsidP="003A5FDC">
      <w:pPr>
        <w:pStyle w:val="Heading1"/>
        <w:ind w:left="0"/>
        <w:rPr>
          <w:rFonts w:ascii="Arial" w:hAnsi="Arial" w:cs="Arial"/>
          <w:b/>
          <w:color w:val="auto"/>
          <w:sz w:val="24"/>
          <w:szCs w:val="24"/>
          <w:lang w:val="en-US"/>
        </w:rPr>
      </w:pPr>
      <w:bookmarkStart w:id="8" w:name="_Toc86321635"/>
      <w:r w:rsidRPr="003A5FDC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6. </w:t>
      </w:r>
      <w:r w:rsidR="001848EC">
        <w:rPr>
          <w:rFonts w:ascii="Arial" w:hAnsi="Arial" w:cs="Arial"/>
          <w:b/>
          <w:color w:val="auto"/>
          <w:sz w:val="24"/>
          <w:szCs w:val="24"/>
          <w:lang w:val="en-US"/>
        </w:rPr>
        <w:t>Findings in fact</w:t>
      </w:r>
      <w:bookmarkEnd w:id="8"/>
    </w:p>
    <w:p w14:paraId="48F7B24F" w14:textId="77777777" w:rsidR="002B58B9" w:rsidRPr="003A5FDC" w:rsidRDefault="002B58B9" w:rsidP="003A5FDC">
      <w:pPr>
        <w:pStyle w:val="BodyTextIndent"/>
        <w:tabs>
          <w:tab w:val="clear" w:pos="426"/>
          <w:tab w:val="left" w:pos="720"/>
        </w:tabs>
        <w:ind w:left="0" w:firstLine="0"/>
        <w:contextualSpacing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 xml:space="preserve">Based on the interviews conducted and the documentary evidence, the following </w:t>
      </w:r>
      <w:r w:rsidR="001848EC">
        <w:rPr>
          <w:rFonts w:ascii="Arial" w:hAnsi="Arial" w:cs="Arial"/>
          <w:szCs w:val="24"/>
        </w:rPr>
        <w:t xml:space="preserve">finding(s) in fact </w:t>
      </w:r>
      <w:r w:rsidRPr="003A5FDC">
        <w:rPr>
          <w:rFonts w:ascii="Arial" w:hAnsi="Arial" w:cs="Arial"/>
          <w:szCs w:val="24"/>
        </w:rPr>
        <w:t>were reached:</w:t>
      </w:r>
    </w:p>
    <w:p w14:paraId="61805C69" w14:textId="77777777" w:rsidR="003A5FDC" w:rsidRDefault="002B58B9" w:rsidP="003A5FDC">
      <w:pPr>
        <w:pStyle w:val="IndentLine"/>
        <w:pBdr>
          <w:bottom w:val="none" w:sz="0" w:space="0" w:color="auto"/>
        </w:pBdr>
        <w:tabs>
          <w:tab w:val="left" w:pos="709"/>
        </w:tabs>
        <w:ind w:left="720"/>
        <w:contextualSpacing/>
        <w:jc w:val="both"/>
        <w:rPr>
          <w:rFonts w:ascii="Arial" w:hAnsi="Arial" w:cs="Arial"/>
          <w:szCs w:val="24"/>
        </w:rPr>
      </w:pPr>
      <w:r w:rsidRPr="003A5FDC">
        <w:rPr>
          <w:rFonts w:ascii="Arial" w:hAnsi="Arial" w:cs="Arial"/>
          <w:szCs w:val="24"/>
        </w:rPr>
        <w:t xml:space="preserve">&lt;Insert </w:t>
      </w:r>
      <w:r w:rsidR="001848EC">
        <w:rPr>
          <w:rFonts w:ascii="Arial" w:hAnsi="Arial" w:cs="Arial"/>
          <w:szCs w:val="24"/>
        </w:rPr>
        <w:t>findings</w:t>
      </w:r>
      <w:r w:rsidR="001848EC" w:rsidRPr="003A5FDC">
        <w:rPr>
          <w:rFonts w:ascii="Arial" w:hAnsi="Arial" w:cs="Arial"/>
          <w:szCs w:val="24"/>
        </w:rPr>
        <w:t xml:space="preserve"> </w:t>
      </w:r>
      <w:r w:rsidRPr="003A5FDC">
        <w:rPr>
          <w:rFonts w:ascii="Arial" w:hAnsi="Arial" w:cs="Arial"/>
          <w:szCs w:val="24"/>
        </w:rPr>
        <w:t>relating to each point within the remit&gt;</w:t>
      </w:r>
    </w:p>
    <w:p w14:paraId="14660E93" w14:textId="77777777" w:rsidR="003A5FDC" w:rsidRDefault="003A5FDC" w:rsidP="003A5FDC">
      <w:pPr>
        <w:pStyle w:val="IndentLine"/>
        <w:pBdr>
          <w:bottom w:val="none" w:sz="0" w:space="0" w:color="auto"/>
        </w:pBdr>
        <w:tabs>
          <w:tab w:val="left" w:pos="709"/>
        </w:tabs>
        <w:ind w:left="720"/>
        <w:contextualSpacing/>
        <w:jc w:val="both"/>
        <w:rPr>
          <w:rFonts w:ascii="Arial" w:hAnsi="Arial" w:cs="Arial"/>
          <w:szCs w:val="24"/>
        </w:rPr>
      </w:pPr>
    </w:p>
    <w:p w14:paraId="2A49DC7E" w14:textId="77777777" w:rsidR="002B58B9" w:rsidRPr="003A5FDC" w:rsidRDefault="003A5FDC" w:rsidP="003A5FDC">
      <w:pPr>
        <w:pStyle w:val="IndentLine"/>
        <w:pBdr>
          <w:bottom w:val="none" w:sz="0" w:space="0" w:color="auto"/>
        </w:pBdr>
        <w:ind w:left="0"/>
        <w:contextualSpacing/>
        <w:jc w:val="both"/>
        <w:outlineLvl w:val="0"/>
        <w:rPr>
          <w:rFonts w:ascii="Arial" w:hAnsi="Arial" w:cs="Arial"/>
          <w:szCs w:val="24"/>
        </w:rPr>
      </w:pPr>
      <w:bookmarkStart w:id="9" w:name="_Toc86321636"/>
      <w:r>
        <w:rPr>
          <w:rFonts w:ascii="Arial" w:hAnsi="Arial" w:cs="Arial"/>
          <w:b/>
          <w:szCs w:val="24"/>
          <w:lang w:val="en-US"/>
        </w:rPr>
        <w:t xml:space="preserve">7. </w:t>
      </w:r>
      <w:r w:rsidR="002B58B9" w:rsidRPr="003A5FDC">
        <w:rPr>
          <w:rFonts w:ascii="Arial" w:hAnsi="Arial" w:cs="Arial"/>
          <w:b/>
          <w:szCs w:val="24"/>
          <w:lang w:val="en-US"/>
        </w:rPr>
        <w:t>Recommendations</w:t>
      </w:r>
      <w:bookmarkEnd w:id="9"/>
      <w:r w:rsidR="002B58B9" w:rsidRPr="003A5FDC">
        <w:rPr>
          <w:rFonts w:ascii="Arial" w:hAnsi="Arial" w:cs="Arial"/>
          <w:b/>
          <w:szCs w:val="24"/>
          <w:lang w:val="en-US"/>
        </w:rPr>
        <w:t xml:space="preserve"> </w:t>
      </w:r>
    </w:p>
    <w:p w14:paraId="6E9CA55D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proofErr w:type="gramStart"/>
      <w:r w:rsidRPr="003A5FDC">
        <w:rPr>
          <w:rFonts w:ascii="Arial" w:hAnsi="Arial" w:cs="Arial"/>
          <w:szCs w:val="24"/>
          <w:lang w:val="en-US"/>
        </w:rPr>
        <w:t>On the basis of</w:t>
      </w:r>
      <w:proofErr w:type="gramEnd"/>
      <w:r w:rsidRPr="003A5FDC">
        <w:rPr>
          <w:rFonts w:ascii="Arial" w:hAnsi="Arial" w:cs="Arial"/>
          <w:szCs w:val="24"/>
          <w:lang w:val="en-US"/>
        </w:rPr>
        <w:t xml:space="preserve"> the above findings, it is recommended that </w:t>
      </w:r>
    </w:p>
    <w:p w14:paraId="0A80C797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&lt;no further action is taken as the allegations are not upheld.&gt;</w:t>
      </w:r>
    </w:p>
    <w:p w14:paraId="0975A76D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or</w:t>
      </w:r>
    </w:p>
    <w:p w14:paraId="01A4C396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&lt;the following learning outcomes have been identified and should be supported by the manager under the early resolution stage of the Once for Scotland Capability Policy:&gt;</w:t>
      </w:r>
    </w:p>
    <w:p w14:paraId="28F013CE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 xml:space="preserve">or  </w:t>
      </w:r>
    </w:p>
    <w:p w14:paraId="1D34962A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 xml:space="preserve">&lt;the following learning outcomes have been identified and should be supported by the manager under </w:t>
      </w:r>
      <w:proofErr w:type="gramStart"/>
      <w:r w:rsidRPr="003A5FDC">
        <w:rPr>
          <w:rFonts w:ascii="Arial" w:hAnsi="Arial" w:cs="Arial"/>
          <w:szCs w:val="24"/>
          <w:lang w:val="en-US"/>
        </w:rPr>
        <w:t>Stage ?</w:t>
      </w:r>
      <w:proofErr w:type="gramEnd"/>
      <w:r w:rsidRPr="003A5FDC">
        <w:rPr>
          <w:rFonts w:ascii="Arial" w:hAnsi="Arial" w:cs="Arial"/>
          <w:szCs w:val="24"/>
          <w:lang w:val="en-US"/>
        </w:rPr>
        <w:t xml:space="preserve"> of the Once for Scotland Capability Policy.&gt;(to be used in more serious cases)</w:t>
      </w:r>
    </w:p>
    <w:p w14:paraId="05717D73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or</w:t>
      </w:r>
    </w:p>
    <w:p w14:paraId="6DE658BD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&lt;the case is referred to a formal hearing under the Conduct or Grievance policy.&gt;</w:t>
      </w:r>
    </w:p>
    <w:p w14:paraId="38E73672" w14:textId="77777777" w:rsidR="002B58B9" w:rsidRPr="003A5FDC" w:rsidRDefault="002B58B9" w:rsidP="003A5FDC">
      <w:pPr>
        <w:ind w:left="0"/>
        <w:contextualSpacing/>
        <w:rPr>
          <w:rFonts w:ascii="Arial" w:hAnsi="Arial" w:cs="Arial"/>
          <w:szCs w:val="24"/>
          <w:lang w:val="en-US"/>
        </w:rPr>
      </w:pPr>
    </w:p>
    <w:p w14:paraId="19208550" w14:textId="77777777" w:rsidR="002B58B9" w:rsidRPr="003A5FDC" w:rsidRDefault="003A5FDC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 xml:space="preserve">&lt;Insert </w:t>
      </w:r>
      <w:r w:rsidR="002B58B9" w:rsidRPr="003A5FDC">
        <w:rPr>
          <w:rFonts w:ascii="Arial" w:hAnsi="Arial" w:cs="Arial"/>
          <w:szCs w:val="24"/>
          <w:lang w:val="en-US"/>
        </w:rPr>
        <w:t>Investigation Manager’s Name</w:t>
      </w:r>
      <w:r w:rsidRPr="003A5FDC">
        <w:rPr>
          <w:rFonts w:ascii="Arial" w:hAnsi="Arial" w:cs="Arial"/>
          <w:szCs w:val="24"/>
          <w:lang w:val="en-US"/>
        </w:rPr>
        <w:t>&gt;</w:t>
      </w:r>
    </w:p>
    <w:p w14:paraId="0FA715FF" w14:textId="77777777" w:rsidR="002B58B9" w:rsidRPr="003A5FDC" w:rsidRDefault="003A5FDC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</w:t>
      </w:r>
      <w:r w:rsidR="002B58B9" w:rsidRPr="003A5FDC">
        <w:rPr>
          <w:rFonts w:ascii="Arial" w:hAnsi="Arial" w:cs="Arial"/>
          <w:szCs w:val="24"/>
          <w:lang w:val="en-US"/>
        </w:rPr>
        <w:t>Investigation Manager’s Job Title</w:t>
      </w:r>
      <w:r w:rsidRPr="003A5FDC">
        <w:rPr>
          <w:rFonts w:ascii="Arial" w:hAnsi="Arial" w:cs="Arial"/>
          <w:szCs w:val="24"/>
          <w:lang w:val="en-US"/>
        </w:rPr>
        <w:t>&gt;</w:t>
      </w:r>
    </w:p>
    <w:p w14:paraId="18039980" w14:textId="77777777" w:rsidR="002B58B9" w:rsidRPr="003A5FDC" w:rsidRDefault="003A5FDC" w:rsidP="003A5FDC">
      <w:pPr>
        <w:ind w:left="0"/>
        <w:contextualSpacing/>
        <w:rPr>
          <w:rFonts w:ascii="Arial" w:hAnsi="Arial" w:cs="Arial"/>
          <w:szCs w:val="24"/>
          <w:lang w:val="en-US"/>
        </w:rPr>
      </w:pPr>
      <w:r w:rsidRPr="003A5FDC">
        <w:rPr>
          <w:rFonts w:ascii="Arial" w:hAnsi="Arial" w:cs="Arial"/>
          <w:szCs w:val="24"/>
          <w:lang w:val="en-US"/>
        </w:rPr>
        <w:t>&lt;</w:t>
      </w:r>
      <w:r w:rsidR="002B58B9" w:rsidRPr="003A5FDC">
        <w:rPr>
          <w:rFonts w:ascii="Arial" w:hAnsi="Arial" w:cs="Arial"/>
          <w:szCs w:val="24"/>
          <w:lang w:val="en-US"/>
        </w:rPr>
        <w:t>Date</w:t>
      </w:r>
      <w:r w:rsidRPr="003A5FDC">
        <w:rPr>
          <w:rFonts w:ascii="Arial" w:hAnsi="Arial" w:cs="Arial"/>
          <w:szCs w:val="24"/>
          <w:lang w:val="en-US"/>
        </w:rPr>
        <w:t xml:space="preserve"> DD/MM/YYYY&gt;</w:t>
      </w:r>
    </w:p>
    <w:p w14:paraId="5D249060" w14:textId="77777777" w:rsidR="002B58B9" w:rsidRPr="003A5FDC" w:rsidRDefault="002B58B9" w:rsidP="003A5FDC">
      <w:pPr>
        <w:contextualSpacing/>
        <w:rPr>
          <w:rFonts w:ascii="Arial" w:hAnsi="Arial" w:cs="Arial"/>
          <w:szCs w:val="24"/>
          <w:lang w:val="en-US"/>
        </w:rPr>
      </w:pPr>
    </w:p>
    <w:p w14:paraId="5EC39AA6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br w:type="page"/>
      </w:r>
    </w:p>
    <w:p w14:paraId="1110C21A" w14:textId="77777777" w:rsidR="002B58B9" w:rsidRDefault="003A5FDC" w:rsidP="003A5FDC">
      <w:pPr>
        <w:pStyle w:val="IndentLine"/>
        <w:pBdr>
          <w:bottom w:val="none" w:sz="0" w:space="0" w:color="auto"/>
        </w:pBdr>
        <w:ind w:left="0"/>
        <w:contextualSpacing/>
        <w:jc w:val="both"/>
        <w:outlineLvl w:val="0"/>
        <w:rPr>
          <w:rFonts w:ascii="Arial" w:hAnsi="Arial" w:cs="Arial"/>
          <w:b/>
          <w:szCs w:val="24"/>
          <w:lang w:val="en-US"/>
        </w:rPr>
      </w:pPr>
      <w:bookmarkStart w:id="10" w:name="_Toc86321637"/>
      <w:r>
        <w:rPr>
          <w:rFonts w:ascii="Arial" w:hAnsi="Arial" w:cs="Arial"/>
          <w:b/>
          <w:szCs w:val="24"/>
          <w:lang w:val="en-US"/>
        </w:rPr>
        <w:lastRenderedPageBreak/>
        <w:t xml:space="preserve">8. </w:t>
      </w:r>
      <w:r w:rsidRPr="003A5FDC">
        <w:rPr>
          <w:rFonts w:ascii="Arial" w:hAnsi="Arial" w:cs="Arial"/>
          <w:b/>
          <w:szCs w:val="24"/>
          <w:lang w:val="en-US"/>
        </w:rPr>
        <w:t>Appendices</w:t>
      </w:r>
      <w:bookmarkEnd w:id="10"/>
    </w:p>
    <w:p w14:paraId="4AF31338" w14:textId="77777777" w:rsidR="00026937" w:rsidRDefault="00026937" w:rsidP="003A5FDC">
      <w:pPr>
        <w:pStyle w:val="IndentLine"/>
        <w:pBdr>
          <w:bottom w:val="none" w:sz="0" w:space="0" w:color="auto"/>
        </w:pBdr>
        <w:ind w:left="0"/>
        <w:contextualSpacing/>
        <w:jc w:val="both"/>
        <w:outlineLvl w:val="0"/>
        <w:rPr>
          <w:rFonts w:ascii="Arial" w:hAnsi="Arial" w:cs="Arial"/>
          <w:b/>
          <w:szCs w:val="24"/>
          <w:lang w:val="en-US"/>
        </w:rPr>
      </w:pPr>
    </w:p>
    <w:p w14:paraId="6A3538E3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1" w:name="_Toc86321638"/>
      <w:r w:rsidRPr="00026937">
        <w:rPr>
          <w:rFonts w:ascii="Arial" w:hAnsi="Arial" w:cs="Arial"/>
          <w:b/>
          <w:szCs w:val="24"/>
        </w:rPr>
        <w:t xml:space="preserve">Witness </w:t>
      </w:r>
      <w:proofErr w:type="gramStart"/>
      <w:r w:rsidRPr="00026937">
        <w:rPr>
          <w:rFonts w:ascii="Arial" w:hAnsi="Arial" w:cs="Arial"/>
          <w:b/>
          <w:szCs w:val="24"/>
        </w:rPr>
        <w:t>1  -</w:t>
      </w:r>
      <w:proofErr w:type="gramEnd"/>
      <w:r w:rsidRPr="00026937">
        <w:rPr>
          <w:rFonts w:ascii="Arial" w:hAnsi="Arial" w:cs="Arial"/>
          <w:b/>
          <w:szCs w:val="24"/>
        </w:rPr>
        <w:t xml:space="preserve"> Statement</w:t>
      </w:r>
      <w:bookmarkEnd w:id="11"/>
    </w:p>
    <w:p w14:paraId="16D44BBC" w14:textId="77777777" w:rsidR="003A5FDC" w:rsidRDefault="003A5FDC" w:rsidP="003A5FDC">
      <w:pPr>
        <w:pStyle w:val="ListParagraph"/>
        <w:ind w:left="360"/>
        <w:rPr>
          <w:rFonts w:ascii="Arial" w:hAnsi="Arial" w:cs="Arial"/>
          <w:szCs w:val="24"/>
        </w:rPr>
      </w:pPr>
    </w:p>
    <w:p w14:paraId="696A3B05" w14:textId="77777777" w:rsidR="003A5FDC" w:rsidRDefault="003A5FDC" w:rsidP="003A5FDC">
      <w:pPr>
        <w:pStyle w:val="ListParagraph"/>
        <w:ind w:left="360"/>
        <w:rPr>
          <w:rFonts w:ascii="Arial" w:hAnsi="Arial" w:cs="Arial"/>
          <w:szCs w:val="24"/>
        </w:rPr>
      </w:pPr>
    </w:p>
    <w:p w14:paraId="2B6712D9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C4AD51E" w14:textId="77777777" w:rsidR="003A5FDC" w:rsidRPr="003A5FDC" w:rsidRDefault="003A5FDC" w:rsidP="00026937">
      <w:pPr>
        <w:pStyle w:val="ListParagraph"/>
        <w:ind w:left="360"/>
        <w:outlineLvl w:val="1"/>
        <w:rPr>
          <w:rFonts w:ascii="Arial" w:hAnsi="Arial" w:cs="Arial"/>
          <w:szCs w:val="24"/>
        </w:rPr>
      </w:pPr>
    </w:p>
    <w:p w14:paraId="4DDEA1E9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2" w:name="_Toc86321639"/>
      <w:r w:rsidRPr="00026937">
        <w:rPr>
          <w:rFonts w:ascii="Arial" w:hAnsi="Arial" w:cs="Arial"/>
          <w:b/>
          <w:szCs w:val="24"/>
        </w:rPr>
        <w:t>Witness 1 - Investigation Note</w:t>
      </w:r>
      <w:bookmarkEnd w:id="12"/>
    </w:p>
    <w:p w14:paraId="70F64274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3260620A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369DE3E3" w14:textId="77777777" w:rsidR="003A5FDC" w:rsidRPr="003A5FDC" w:rsidRDefault="003A5FDC" w:rsidP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23C5587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3" w:name="_Toc86321640"/>
      <w:r w:rsidRPr="00026937">
        <w:rPr>
          <w:rFonts w:ascii="Arial" w:hAnsi="Arial" w:cs="Arial"/>
          <w:b/>
          <w:szCs w:val="24"/>
        </w:rPr>
        <w:lastRenderedPageBreak/>
        <w:t>Witness 2 – Statement</w:t>
      </w:r>
      <w:bookmarkEnd w:id="13"/>
    </w:p>
    <w:p w14:paraId="3FAA029F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78335AC9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652EC6BB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E8ADB8F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4" w:name="_Toc86321641"/>
      <w:r w:rsidRPr="00026937">
        <w:rPr>
          <w:rFonts w:ascii="Arial" w:hAnsi="Arial" w:cs="Arial"/>
          <w:b/>
          <w:szCs w:val="24"/>
        </w:rPr>
        <w:lastRenderedPageBreak/>
        <w:t>Witness 2 - Investigation Note</w:t>
      </w:r>
      <w:bookmarkEnd w:id="14"/>
    </w:p>
    <w:p w14:paraId="4015DECE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22116738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10B195C8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7CBC33F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5" w:name="_Toc86321642"/>
      <w:r w:rsidRPr="00026937">
        <w:rPr>
          <w:rFonts w:ascii="Arial" w:hAnsi="Arial" w:cs="Arial"/>
          <w:b/>
          <w:szCs w:val="24"/>
        </w:rPr>
        <w:lastRenderedPageBreak/>
        <w:t>Employee under investigation – Statement</w:t>
      </w:r>
      <w:bookmarkEnd w:id="15"/>
    </w:p>
    <w:p w14:paraId="2F0DF419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455A1D00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2D177280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79068BF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6" w:name="_Toc86321643"/>
      <w:r w:rsidRPr="00026937">
        <w:rPr>
          <w:rFonts w:ascii="Arial" w:hAnsi="Arial" w:cs="Arial"/>
          <w:b/>
          <w:szCs w:val="24"/>
        </w:rPr>
        <w:lastRenderedPageBreak/>
        <w:t>Employee under investigation - Investigation note</w:t>
      </w:r>
      <w:bookmarkEnd w:id="16"/>
    </w:p>
    <w:p w14:paraId="7A0F55D4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395C9C54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0E6152A" w14:textId="77777777" w:rsidR="003A5FDC" w:rsidRPr="00026937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7" w:name="_Toc86321644"/>
      <w:r w:rsidRPr="00026937">
        <w:rPr>
          <w:rFonts w:ascii="Arial" w:hAnsi="Arial" w:cs="Arial"/>
          <w:b/>
          <w:szCs w:val="24"/>
        </w:rPr>
        <w:lastRenderedPageBreak/>
        <w:t>Documentary Evidence</w:t>
      </w:r>
      <w:bookmarkEnd w:id="17"/>
    </w:p>
    <w:p w14:paraId="05C6AD26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31ED49D2" w14:textId="77777777" w:rsidR="003A5FDC" w:rsidRDefault="003A5FDC" w:rsidP="003A5FDC">
      <w:pPr>
        <w:rPr>
          <w:rFonts w:ascii="Arial" w:hAnsi="Arial" w:cs="Arial"/>
          <w:szCs w:val="24"/>
        </w:rPr>
      </w:pPr>
    </w:p>
    <w:p w14:paraId="7735CDE9" w14:textId="77777777" w:rsidR="003A5FDC" w:rsidRDefault="003A5FDC">
      <w:pPr>
        <w:spacing w:after="200" w:line="276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6294E91" w14:textId="77777777" w:rsidR="003A5FDC" w:rsidRPr="003A5FDC" w:rsidRDefault="003A5FDC" w:rsidP="00026937">
      <w:pPr>
        <w:pStyle w:val="ListParagraph"/>
        <w:numPr>
          <w:ilvl w:val="0"/>
          <w:numId w:val="8"/>
        </w:numPr>
        <w:outlineLvl w:val="1"/>
        <w:rPr>
          <w:rFonts w:ascii="Arial" w:hAnsi="Arial" w:cs="Arial"/>
          <w:b/>
          <w:szCs w:val="24"/>
        </w:rPr>
      </w:pPr>
      <w:bookmarkStart w:id="18" w:name="_Toc86321645"/>
      <w:r w:rsidRPr="003A5FDC">
        <w:rPr>
          <w:rFonts w:ascii="Arial" w:hAnsi="Arial" w:cs="Arial"/>
          <w:b/>
          <w:szCs w:val="24"/>
        </w:rPr>
        <w:lastRenderedPageBreak/>
        <w:t>Documentary Evidence</w:t>
      </w:r>
      <w:bookmarkEnd w:id="18"/>
    </w:p>
    <w:p w14:paraId="59B7F24E" w14:textId="77777777" w:rsidR="003A5FDC" w:rsidRDefault="003A5FDC" w:rsidP="003A5FDC">
      <w:pPr>
        <w:rPr>
          <w:rFonts w:ascii="Arial" w:hAnsi="Arial" w:cs="Arial"/>
          <w:szCs w:val="24"/>
        </w:rPr>
      </w:pPr>
    </w:p>
    <w:sectPr w:rsidR="003A5FDC" w:rsidSect="00596A2F">
      <w:footerReference w:type="default" r:id="rId12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FBB1" w14:textId="77777777" w:rsidR="00622880" w:rsidRDefault="00622880" w:rsidP="00596A2F">
      <w:r>
        <w:separator/>
      </w:r>
    </w:p>
  </w:endnote>
  <w:endnote w:type="continuationSeparator" w:id="0">
    <w:p w14:paraId="545F6C43" w14:textId="77777777" w:rsidR="00622880" w:rsidRDefault="00622880" w:rsidP="0059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41B1" w14:textId="77777777" w:rsidR="00596A2F" w:rsidRDefault="00596A2F" w:rsidP="00596A2F">
    <w:pPr>
      <w:pStyle w:val="Footer"/>
      <w:jc w:val="right"/>
    </w:pPr>
    <w:r w:rsidRPr="00596A2F">
      <w:rPr>
        <w:rFonts w:ascii="Arial" w:hAnsi="Arial" w:cs="Arial"/>
        <w:sz w:val="20"/>
      </w:rPr>
      <w:t xml:space="preserve">Page </w:t>
    </w:r>
    <w:r w:rsidRPr="00596A2F">
      <w:rPr>
        <w:rFonts w:ascii="Arial" w:hAnsi="Arial" w:cs="Arial"/>
        <w:bCs/>
        <w:sz w:val="20"/>
      </w:rPr>
      <w:fldChar w:fldCharType="begin"/>
    </w:r>
    <w:r w:rsidRPr="00596A2F">
      <w:rPr>
        <w:rFonts w:ascii="Arial" w:hAnsi="Arial" w:cs="Arial"/>
        <w:bCs/>
        <w:sz w:val="20"/>
      </w:rPr>
      <w:instrText xml:space="preserve"> PAGE </w:instrText>
    </w:r>
    <w:r w:rsidRPr="00596A2F">
      <w:rPr>
        <w:rFonts w:ascii="Arial" w:hAnsi="Arial" w:cs="Arial"/>
        <w:bCs/>
        <w:sz w:val="20"/>
      </w:rPr>
      <w:fldChar w:fldCharType="separate"/>
    </w:r>
    <w:r w:rsidR="00AF23E7">
      <w:rPr>
        <w:rFonts w:ascii="Arial" w:hAnsi="Arial" w:cs="Arial"/>
        <w:bCs/>
        <w:noProof/>
        <w:sz w:val="20"/>
      </w:rPr>
      <w:t>2</w:t>
    </w:r>
    <w:r w:rsidRPr="00596A2F">
      <w:rPr>
        <w:rFonts w:ascii="Arial" w:hAnsi="Arial" w:cs="Arial"/>
        <w:bCs/>
        <w:sz w:val="20"/>
      </w:rPr>
      <w:fldChar w:fldCharType="end"/>
    </w:r>
    <w:r w:rsidRPr="00596A2F">
      <w:rPr>
        <w:rFonts w:ascii="Arial" w:hAnsi="Arial" w:cs="Arial"/>
        <w:sz w:val="20"/>
      </w:rPr>
      <w:t xml:space="preserve"> of </w:t>
    </w:r>
    <w:r w:rsidRPr="00596A2F">
      <w:rPr>
        <w:rFonts w:ascii="Arial" w:hAnsi="Arial" w:cs="Arial"/>
        <w:bCs/>
        <w:sz w:val="20"/>
      </w:rPr>
      <w:fldChar w:fldCharType="begin"/>
    </w:r>
    <w:r w:rsidRPr="00596A2F">
      <w:rPr>
        <w:rFonts w:ascii="Arial" w:hAnsi="Arial" w:cs="Arial"/>
        <w:bCs/>
        <w:sz w:val="20"/>
      </w:rPr>
      <w:instrText xml:space="preserve"> NUMPAGES  </w:instrText>
    </w:r>
    <w:r w:rsidRPr="00596A2F">
      <w:rPr>
        <w:rFonts w:ascii="Arial" w:hAnsi="Arial" w:cs="Arial"/>
        <w:bCs/>
        <w:sz w:val="20"/>
      </w:rPr>
      <w:fldChar w:fldCharType="separate"/>
    </w:r>
    <w:r w:rsidR="00AF23E7">
      <w:rPr>
        <w:rFonts w:ascii="Arial" w:hAnsi="Arial" w:cs="Arial"/>
        <w:bCs/>
        <w:noProof/>
        <w:sz w:val="20"/>
      </w:rPr>
      <w:t>12</w:t>
    </w:r>
    <w:r w:rsidRPr="00596A2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8E2E" w14:textId="77777777" w:rsidR="00622880" w:rsidRDefault="00622880" w:rsidP="00596A2F">
      <w:r>
        <w:separator/>
      </w:r>
    </w:p>
  </w:footnote>
  <w:footnote w:type="continuationSeparator" w:id="0">
    <w:p w14:paraId="17C88545" w14:textId="77777777" w:rsidR="00622880" w:rsidRDefault="00622880" w:rsidP="0059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772"/>
    <w:multiLevelType w:val="hybridMultilevel"/>
    <w:tmpl w:val="3B2C8CA8"/>
    <w:lvl w:ilvl="0" w:tplc="576675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668"/>
    <w:multiLevelType w:val="hybridMultilevel"/>
    <w:tmpl w:val="3B2C8CA8"/>
    <w:lvl w:ilvl="0" w:tplc="5766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61663A0"/>
    <w:multiLevelType w:val="hybridMultilevel"/>
    <w:tmpl w:val="94A4EEE6"/>
    <w:lvl w:ilvl="0" w:tplc="576675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9605510"/>
    <w:multiLevelType w:val="hybridMultilevel"/>
    <w:tmpl w:val="2D46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5B9"/>
    <w:multiLevelType w:val="hybridMultilevel"/>
    <w:tmpl w:val="13C4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64FB"/>
    <w:multiLevelType w:val="hybridMultilevel"/>
    <w:tmpl w:val="5A94355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DC14E9F"/>
    <w:multiLevelType w:val="singleLevel"/>
    <w:tmpl w:val="61069854"/>
    <w:lvl w:ilvl="0">
      <w:start w:val="1"/>
      <w:numFmt w:val="bullet"/>
      <w:pStyle w:val="Inden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423ECF"/>
    <w:multiLevelType w:val="hybridMultilevel"/>
    <w:tmpl w:val="9270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B9"/>
    <w:rsid w:val="00013EC6"/>
    <w:rsid w:val="00016A3A"/>
    <w:rsid w:val="00017C1C"/>
    <w:rsid w:val="00026937"/>
    <w:rsid w:val="0004529D"/>
    <w:rsid w:val="000522A7"/>
    <w:rsid w:val="000552FA"/>
    <w:rsid w:val="00062D60"/>
    <w:rsid w:val="00084F52"/>
    <w:rsid w:val="0008778E"/>
    <w:rsid w:val="000A1F0C"/>
    <w:rsid w:val="000A45CC"/>
    <w:rsid w:val="000B7431"/>
    <w:rsid w:val="000E5787"/>
    <w:rsid w:val="00100A53"/>
    <w:rsid w:val="00110128"/>
    <w:rsid w:val="00113F2A"/>
    <w:rsid w:val="001201B5"/>
    <w:rsid w:val="00142612"/>
    <w:rsid w:val="00144ECA"/>
    <w:rsid w:val="00151B3C"/>
    <w:rsid w:val="001848EC"/>
    <w:rsid w:val="00196667"/>
    <w:rsid w:val="001A3348"/>
    <w:rsid w:val="001B474B"/>
    <w:rsid w:val="001B7D43"/>
    <w:rsid w:val="001D3183"/>
    <w:rsid w:val="001D4B9D"/>
    <w:rsid w:val="001E2F39"/>
    <w:rsid w:val="001F16DA"/>
    <w:rsid w:val="00211958"/>
    <w:rsid w:val="00254F4E"/>
    <w:rsid w:val="00275035"/>
    <w:rsid w:val="002820B7"/>
    <w:rsid w:val="0029649E"/>
    <w:rsid w:val="00296AF2"/>
    <w:rsid w:val="002A335E"/>
    <w:rsid w:val="002B4EDC"/>
    <w:rsid w:val="002B58B9"/>
    <w:rsid w:val="002E7F18"/>
    <w:rsid w:val="003041F5"/>
    <w:rsid w:val="003410A8"/>
    <w:rsid w:val="0034534F"/>
    <w:rsid w:val="00363514"/>
    <w:rsid w:val="00370FB7"/>
    <w:rsid w:val="0038021C"/>
    <w:rsid w:val="00394797"/>
    <w:rsid w:val="003A5FDC"/>
    <w:rsid w:val="003B7A06"/>
    <w:rsid w:val="003C0008"/>
    <w:rsid w:val="003C1770"/>
    <w:rsid w:val="003D317C"/>
    <w:rsid w:val="003E29F2"/>
    <w:rsid w:val="003E333A"/>
    <w:rsid w:val="003F306C"/>
    <w:rsid w:val="0041101A"/>
    <w:rsid w:val="00411BB1"/>
    <w:rsid w:val="00414E96"/>
    <w:rsid w:val="00443740"/>
    <w:rsid w:val="00486C92"/>
    <w:rsid w:val="004A25D0"/>
    <w:rsid w:val="004A609D"/>
    <w:rsid w:val="004B1876"/>
    <w:rsid w:val="004B7D8F"/>
    <w:rsid w:val="0050241F"/>
    <w:rsid w:val="005312B0"/>
    <w:rsid w:val="00532535"/>
    <w:rsid w:val="00554E13"/>
    <w:rsid w:val="00563A29"/>
    <w:rsid w:val="00572835"/>
    <w:rsid w:val="00572FE7"/>
    <w:rsid w:val="00574F2B"/>
    <w:rsid w:val="00582923"/>
    <w:rsid w:val="00586309"/>
    <w:rsid w:val="00596A2F"/>
    <w:rsid w:val="005A72EA"/>
    <w:rsid w:val="005C2362"/>
    <w:rsid w:val="005C4654"/>
    <w:rsid w:val="005D679D"/>
    <w:rsid w:val="005E0B14"/>
    <w:rsid w:val="005E2077"/>
    <w:rsid w:val="005E5A6D"/>
    <w:rsid w:val="005F0A69"/>
    <w:rsid w:val="005F233F"/>
    <w:rsid w:val="00604E9D"/>
    <w:rsid w:val="00622880"/>
    <w:rsid w:val="00640788"/>
    <w:rsid w:val="006517A0"/>
    <w:rsid w:val="00656FD1"/>
    <w:rsid w:val="00661FBF"/>
    <w:rsid w:val="0066418F"/>
    <w:rsid w:val="006649C7"/>
    <w:rsid w:val="006767D9"/>
    <w:rsid w:val="00683B16"/>
    <w:rsid w:val="006924F0"/>
    <w:rsid w:val="006B0CEE"/>
    <w:rsid w:val="006C32E2"/>
    <w:rsid w:val="006E1D35"/>
    <w:rsid w:val="006E6CB3"/>
    <w:rsid w:val="00703E5F"/>
    <w:rsid w:val="00720E52"/>
    <w:rsid w:val="00724B31"/>
    <w:rsid w:val="00726E3A"/>
    <w:rsid w:val="00761022"/>
    <w:rsid w:val="0076121F"/>
    <w:rsid w:val="007650C4"/>
    <w:rsid w:val="00771202"/>
    <w:rsid w:val="00776EA4"/>
    <w:rsid w:val="007A034A"/>
    <w:rsid w:val="007B5D03"/>
    <w:rsid w:val="007E7332"/>
    <w:rsid w:val="007F43A5"/>
    <w:rsid w:val="007F5754"/>
    <w:rsid w:val="0080029A"/>
    <w:rsid w:val="00815E11"/>
    <w:rsid w:val="00825DD6"/>
    <w:rsid w:val="008356F9"/>
    <w:rsid w:val="00855925"/>
    <w:rsid w:val="00861929"/>
    <w:rsid w:val="008A02F6"/>
    <w:rsid w:val="008A2116"/>
    <w:rsid w:val="008A53FD"/>
    <w:rsid w:val="008E43F4"/>
    <w:rsid w:val="00910FD8"/>
    <w:rsid w:val="00923951"/>
    <w:rsid w:val="009430E2"/>
    <w:rsid w:val="00943619"/>
    <w:rsid w:val="00963D0A"/>
    <w:rsid w:val="00970840"/>
    <w:rsid w:val="009B3D1C"/>
    <w:rsid w:val="009E2FD7"/>
    <w:rsid w:val="009E645B"/>
    <w:rsid w:val="009F0479"/>
    <w:rsid w:val="00A10C97"/>
    <w:rsid w:val="00A20E58"/>
    <w:rsid w:val="00A22C28"/>
    <w:rsid w:val="00A3598C"/>
    <w:rsid w:val="00A36A7E"/>
    <w:rsid w:val="00A526B4"/>
    <w:rsid w:val="00AA1E3C"/>
    <w:rsid w:val="00AA5246"/>
    <w:rsid w:val="00AB394A"/>
    <w:rsid w:val="00AD185E"/>
    <w:rsid w:val="00AD22BF"/>
    <w:rsid w:val="00AE32BC"/>
    <w:rsid w:val="00AE75AC"/>
    <w:rsid w:val="00AF23E7"/>
    <w:rsid w:val="00AF5C1B"/>
    <w:rsid w:val="00B107EF"/>
    <w:rsid w:val="00B2551A"/>
    <w:rsid w:val="00B6642F"/>
    <w:rsid w:val="00B8798E"/>
    <w:rsid w:val="00B87CA7"/>
    <w:rsid w:val="00BD33FB"/>
    <w:rsid w:val="00BF3493"/>
    <w:rsid w:val="00BF4BD1"/>
    <w:rsid w:val="00C155BC"/>
    <w:rsid w:val="00C21C55"/>
    <w:rsid w:val="00C42E42"/>
    <w:rsid w:val="00C46675"/>
    <w:rsid w:val="00C564A6"/>
    <w:rsid w:val="00C62BAE"/>
    <w:rsid w:val="00C87F9B"/>
    <w:rsid w:val="00CA4756"/>
    <w:rsid w:val="00CB1F66"/>
    <w:rsid w:val="00CC6D8E"/>
    <w:rsid w:val="00CC763F"/>
    <w:rsid w:val="00D24303"/>
    <w:rsid w:val="00D27369"/>
    <w:rsid w:val="00D31038"/>
    <w:rsid w:val="00D31435"/>
    <w:rsid w:val="00D33F1F"/>
    <w:rsid w:val="00D61E8A"/>
    <w:rsid w:val="00D8738B"/>
    <w:rsid w:val="00D9700E"/>
    <w:rsid w:val="00DA2E81"/>
    <w:rsid w:val="00DB037C"/>
    <w:rsid w:val="00DC172E"/>
    <w:rsid w:val="00DD0266"/>
    <w:rsid w:val="00DF6375"/>
    <w:rsid w:val="00E054B6"/>
    <w:rsid w:val="00E05693"/>
    <w:rsid w:val="00E1121E"/>
    <w:rsid w:val="00E121BE"/>
    <w:rsid w:val="00E14A2D"/>
    <w:rsid w:val="00E366A0"/>
    <w:rsid w:val="00E47A20"/>
    <w:rsid w:val="00E529D3"/>
    <w:rsid w:val="00E83A47"/>
    <w:rsid w:val="00E91532"/>
    <w:rsid w:val="00E959B8"/>
    <w:rsid w:val="00EA202A"/>
    <w:rsid w:val="00EB6D2E"/>
    <w:rsid w:val="00ED3007"/>
    <w:rsid w:val="00ED7B98"/>
    <w:rsid w:val="00EE04AB"/>
    <w:rsid w:val="00EF07AA"/>
    <w:rsid w:val="00F10F65"/>
    <w:rsid w:val="00F114B8"/>
    <w:rsid w:val="00F2652B"/>
    <w:rsid w:val="00F30076"/>
    <w:rsid w:val="00F34488"/>
    <w:rsid w:val="00F40EAA"/>
    <w:rsid w:val="00F43B60"/>
    <w:rsid w:val="00F50BCA"/>
    <w:rsid w:val="00F62CC8"/>
    <w:rsid w:val="00F640FE"/>
    <w:rsid w:val="00F81646"/>
    <w:rsid w:val="00F93220"/>
    <w:rsid w:val="00FC79BF"/>
    <w:rsid w:val="00FD498E"/>
    <w:rsid w:val="00FD68EE"/>
    <w:rsid w:val="00FF05C8"/>
    <w:rsid w:val="00FF363E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F907"/>
  <w15:docId w15:val="{8FCFE644-C3A0-4CE3-9A9D-DE948CE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B9"/>
    <w:pPr>
      <w:ind w:left="1440"/>
    </w:pPr>
    <w:rPr>
      <w:rFonts w:ascii="Arial Narrow" w:eastAsia="Times New Roman" w:hAnsi="Arial Narrow" w:cs="Times New Roman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FD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FD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B58B9"/>
    <w:pPr>
      <w:keepNext/>
      <w:spacing w:before="240" w:after="60"/>
      <w:ind w:left="720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B58B9"/>
    <w:rPr>
      <w:rFonts w:eastAsia="Times New Rom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2B58B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Bullets">
    <w:name w:val="Indent Bullets"/>
    <w:basedOn w:val="Normal"/>
    <w:rsid w:val="002B58B9"/>
    <w:pPr>
      <w:numPr>
        <w:numId w:val="1"/>
      </w:numPr>
    </w:pPr>
  </w:style>
  <w:style w:type="paragraph" w:customStyle="1" w:styleId="IndentLine">
    <w:name w:val="Indent Line"/>
    <w:basedOn w:val="Normal"/>
    <w:rsid w:val="002B58B9"/>
    <w:pPr>
      <w:pBdr>
        <w:bottom w:val="single" w:sz="4" w:space="1" w:color="auto"/>
      </w:pBdr>
    </w:pPr>
  </w:style>
  <w:style w:type="paragraph" w:styleId="BodyTextIndent">
    <w:name w:val="Body Text Indent"/>
    <w:basedOn w:val="Normal"/>
    <w:link w:val="BodyTextIndentChar"/>
    <w:rsid w:val="002B58B9"/>
    <w:pPr>
      <w:tabs>
        <w:tab w:val="left" w:pos="426"/>
      </w:tabs>
      <w:ind w:left="426" w:hanging="426"/>
    </w:pPr>
    <w:rPr>
      <w:rFonts w:ascii="Times New Roman" w:hAnsi="Times New Roman"/>
      <w:lang w:val="en-US"/>
    </w:rPr>
  </w:style>
  <w:style w:type="character" w:customStyle="1" w:styleId="BodyTextIndentChar">
    <w:name w:val="Body Text Indent Char"/>
    <w:link w:val="BodyTextIndent"/>
    <w:rsid w:val="002B58B9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58B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A5FDC"/>
    <w:rPr>
      <w:rFonts w:ascii="Cambria" w:eastAsia="Times New Roman" w:hAnsi="Cambria" w:cs="Times New Roman"/>
      <w:color w:val="365F91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"/>
    <w:rsid w:val="003A5FDC"/>
    <w:rPr>
      <w:rFonts w:ascii="Cambria" w:eastAsia="Times New Roman" w:hAnsi="Cambria" w:cs="Times New Roman"/>
      <w:color w:val="365F91"/>
      <w:sz w:val="26"/>
      <w:szCs w:val="2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3A5FDC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3A5FDC"/>
    <w:pPr>
      <w:spacing w:after="100"/>
      <w:ind w:left="240"/>
    </w:pPr>
  </w:style>
  <w:style w:type="character" w:styleId="Hyperlink">
    <w:name w:val="Hyperlink"/>
    <w:uiPriority w:val="99"/>
    <w:unhideWhenUsed/>
    <w:rsid w:val="003A5F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A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6A2F"/>
    <w:rPr>
      <w:rFonts w:ascii="Arial Narrow" w:eastAsia="Times New Roman" w:hAnsi="Arial Narrow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96A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6A2F"/>
    <w:rPr>
      <w:rFonts w:ascii="Arial Narrow" w:eastAsia="Times New Roman" w:hAnsi="Arial Narrow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3D26341A57B383EE0540010E0463CCA" version="1.0.0">
  <systemFields>
    <field name="Objective-Id">
      <value order="0">A25761786</value>
    </field>
    <field name="Objective-Title">
      <value order="0">NHS Scotland WPIP investigation report template (last updated 18-09-2019)</value>
    </field>
    <field name="Objective-Description">
      <value order="0"/>
    </field>
    <field name="Objective-CreationStamp">
      <value order="0">2019-09-18T11:41:17Z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2019-10-01T11:09:27Z</value>
    </field>
    <field name="Objective-Owner">
      <value order="0">Van Zyl, Roxanne R (Z614983)</value>
    </field>
    <field name="Objective-Path">
      <value order="0">Objective Global Folder:SG File Plan:Health, nutrition and care:National Health Service (NHS):NHS management:Advice and policy: NHS management (2018- ):Workforce Practice: NHS Scotland Once for Scotland Workforce Policies - Supporting Documents: 2018-2023</value>
    </field>
    <field name="Objective-Parent">
      <value order="0">Workforce Practice: NHS Scotland Once for Scotland Workforce Policies - Supporting Documents: 2018-2023</value>
    </field>
    <field name="Objective-State">
      <value order="0">Being Edited</value>
    </field>
    <field name="Objective-VersionId">
      <value order="0">vA37305566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POL/31763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5D3F6B901040A9498796B7E2F606" ma:contentTypeVersion="4" ma:contentTypeDescription="Create a new document." ma:contentTypeScope="" ma:versionID="e5e052365255bdffef67db738967cf82">
  <xsd:schema xmlns:xsd="http://www.w3.org/2001/XMLSchema" xmlns:xs="http://www.w3.org/2001/XMLSchema" xmlns:p="http://schemas.microsoft.com/office/2006/metadata/properties" xmlns:ns2="c690b714-b4d0-4248-9754-2f14be0fd669" targetNamespace="http://schemas.microsoft.com/office/2006/metadata/properties" ma:root="true" ma:fieldsID="d1b7ae87bebb493a428c9657aca7e256" ns2:_="">
    <xsd:import namespace="c690b714-b4d0-4248-9754-2f14be0fd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b714-b4d0-4248-9754-2f14be0f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29077-20AB-416E-9C4B-26A23AD99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1EC89873-CE8E-4308-BB8D-ED51F59C5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B9576-C219-4D09-B3E2-C140208D9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4E2281-187F-452F-8418-D3E4EAC80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0b714-b4d0-4248-9754-2f14be0fd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5884</CharactersWithSpaces>
  <SharedDoc>false</SharedDoc>
  <HLinks>
    <vt:vector size="114" baseType="variant"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_Toc19704081</vt:lpwstr>
      </vt:variant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_Toc19704080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_Toc19704079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_Toc19704078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_Toc19704077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_Toc19704076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_Toc19704075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_Toc19704074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_Toc19704073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_Toc19704072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_Toc19704071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_Toc19704070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_Toc19704069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_Toc19704068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_Toc19704067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_Toc19704066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_Toc19704065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_Toc19704064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_Toc19704063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Clancy</dc:creator>
  <cp:keywords/>
  <cp:lastModifiedBy>Susan Kirkwood (NHS FIFE)</cp:lastModifiedBy>
  <cp:revision>2</cp:revision>
  <dcterms:created xsi:type="dcterms:W3CDTF">2022-09-22T12:31:00Z</dcterms:created>
  <dcterms:modified xsi:type="dcterms:W3CDTF">2022-09-22T12:31:00Z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A25761786</vt:lpwstr>
  </property>
  <property fmtid="{D5CDD505-2E9C-101B-9397-08002B2CF9AE}" pid="4" name="Objective-Title">
    <vt:lpwstr>NHS Scotland WPIP investigation report template (last updated 18-09-2019)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2019-09-18T11:44:54Z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2019-10-01T11:09:27Z</vt:filetime>
  </property>
  <property fmtid="{D5CDD505-2E9C-101B-9397-08002B2CF9AE}" pid="11" name="Objective-Owner">
    <vt:lpwstr>Van Zyl, Roxanne R (Z614983)</vt:lpwstr>
  </property>
  <property fmtid="{D5CDD505-2E9C-101B-9397-08002B2CF9AE}" pid="12" name="Objective-Path">
    <vt:lpwstr>Objective Global Folder:SG File Plan:Health, nutrition and care:National Health Service (NHS):NHS management:Advice and policy: NHS management (2018- ):Workforce Practice: NHS Scotland Once for Scotland Workforce Policies - Supporting Documents: 2018-2023</vt:lpwstr>
  </property>
  <property fmtid="{D5CDD505-2E9C-101B-9397-08002B2CF9AE}" pid="13" name="Objective-Parent">
    <vt:lpwstr>Workforce Practice: NHS Scotland Once for Scotland Workforce Policies - Supporting Documents: 2018-2023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vA37305566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POL/31763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0x010100E1FA5D3F6B901040A9498796B7E2F606</vt:lpwstr>
  </property>
</Properties>
</file>