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236C" w14:textId="4E551AE0"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0555967" wp14:editId="65537E3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F9090E">
        <w:rPr>
          <w:noProof/>
          <w:color w:val="FFFFFF" w:themeColor="background1"/>
          <w:lang w:eastAsia="en-GB"/>
        </w:rPr>
        <mc:AlternateContent>
          <mc:Choice Requires="wps">
            <w:drawing>
              <wp:anchor distT="0" distB="0" distL="114300" distR="114300" simplePos="0" relativeHeight="251658752" behindDoc="1" locked="0" layoutInCell="1" allowOverlap="1" wp14:anchorId="4F1CDE80" wp14:editId="3AA45B73">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C735E4"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fDB8LRcCAAAVBAAADgAAAAAAAAAAAAAAAAAuAgAAZHJzL2Uyb0RvYy54bWxQSwECLQAU&#10;AAYACAAAACEAbswy4eEAAAAOAQAADwAAAAAAAAAAAAAAAABxBAAAZHJzL2Rvd25yZXYueG1sUEsF&#10;BgAAAAAEAAQA8wAAAH8FAAAAAA==&#10;" fillcolor="#1b4c87 [3215]" stroked="f"/>
            </w:pict>
          </mc:Fallback>
        </mc:AlternateContent>
      </w:r>
      <w:r w:rsidR="00D25B80" w:rsidRPr="00F2165F">
        <w:rPr>
          <w:color w:val="FFFFFF" w:themeColor="background1"/>
        </w:rPr>
        <w:t xml:space="preserve">Issue </w:t>
      </w:r>
      <w:r w:rsidR="00B964F0">
        <w:rPr>
          <w:color w:val="FFFFFF" w:themeColor="background1"/>
        </w:rPr>
        <w:t>6</w:t>
      </w:r>
      <w:r w:rsidR="004B70C7">
        <w:rPr>
          <w:color w:val="FFFFFF" w:themeColor="background1"/>
        </w:rPr>
        <w:t>4</w:t>
      </w:r>
      <w:r w:rsidRPr="00F2165F">
        <w:rPr>
          <w:color w:val="FFFFFF" w:themeColor="background1"/>
        </w:rPr>
        <w:t xml:space="preserve"> | </w:t>
      </w:r>
      <w:r w:rsidR="004B70C7">
        <w:rPr>
          <w:color w:val="FFFFFF" w:themeColor="background1"/>
        </w:rPr>
        <w:t>10</w:t>
      </w:r>
      <w:r w:rsidR="00F214B8">
        <w:rPr>
          <w:color w:val="FFFFFF" w:themeColor="background1"/>
        </w:rPr>
        <w:t>th</w:t>
      </w:r>
      <w:r w:rsidR="00FA3465">
        <w:rPr>
          <w:color w:val="FFFFFF" w:themeColor="background1"/>
        </w:rPr>
        <w:t xml:space="preserve"> February </w:t>
      </w:r>
      <w:r w:rsidR="00CC0367" w:rsidRPr="00F2165F">
        <w:rPr>
          <w:color w:val="FFFFFF" w:themeColor="background1"/>
        </w:rPr>
        <w:t>202</w:t>
      </w:r>
      <w:r w:rsidR="00B964F0">
        <w:rPr>
          <w:color w:val="FFFFFF" w:themeColor="background1"/>
        </w:rPr>
        <w:t>2</w:t>
      </w:r>
    </w:p>
    <w:p w14:paraId="0DDECD7D"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190A786" wp14:editId="45777D0C">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377DF36D" w14:textId="77777777"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5F06D38" w14:textId="77777777" w:rsidR="000B2D40" w:rsidRDefault="000B2D40" w:rsidP="00F2165F"/>
    <w:p w14:paraId="239AE845" w14:textId="77777777" w:rsidR="00917E4B" w:rsidRDefault="00917E4B" w:rsidP="00F2165F">
      <w:pPr>
        <w:rPr>
          <w:rFonts w:asciiTheme="majorHAnsi" w:hAnsiTheme="majorHAnsi"/>
        </w:rPr>
      </w:pPr>
    </w:p>
    <w:p w14:paraId="2570FF89" w14:textId="6719D9F6" w:rsidR="00AE1086" w:rsidRPr="00AE1086" w:rsidRDefault="009A49C9" w:rsidP="00AE1086">
      <w:pPr>
        <w:spacing w:line="276" w:lineRule="auto"/>
        <w:rPr>
          <w:rFonts w:ascii="Arial" w:hAnsi="Arial" w:cs="Arial"/>
          <w:sz w:val="23"/>
          <w:szCs w:val="23"/>
        </w:rPr>
      </w:pPr>
      <w:r w:rsidRPr="007644CB">
        <w:rPr>
          <w:rFonts w:asciiTheme="majorHAnsi" w:hAnsiTheme="majorHAnsi"/>
          <w:b/>
          <w:bCs/>
          <w:sz w:val="23"/>
          <w:szCs w:val="23"/>
        </w:rPr>
        <w:t xml:space="preserve">This </w:t>
      </w:r>
      <w:r w:rsidR="00B7322F" w:rsidRPr="007644CB">
        <w:rPr>
          <w:rFonts w:asciiTheme="majorHAnsi" w:hAnsiTheme="majorHAnsi"/>
          <w:b/>
          <w:bCs/>
          <w:sz w:val="23"/>
          <w:szCs w:val="23"/>
        </w:rPr>
        <w:t>regular</w:t>
      </w:r>
      <w:r w:rsidR="00E114C5" w:rsidRPr="007644CB">
        <w:rPr>
          <w:rFonts w:asciiTheme="majorHAnsi" w:hAnsiTheme="majorHAnsi"/>
          <w:b/>
          <w:bCs/>
          <w:sz w:val="23"/>
          <w:szCs w:val="23"/>
        </w:rPr>
        <w:t xml:space="preserve"> </w:t>
      </w:r>
      <w:r w:rsidRPr="007644CB">
        <w:rPr>
          <w:rFonts w:asciiTheme="majorHAnsi" w:hAnsiTheme="majorHAnsi"/>
          <w:b/>
          <w:bCs/>
          <w:sz w:val="23"/>
          <w:szCs w:val="23"/>
        </w:rPr>
        <w:t>update is part of our on-going commitment to keep you informed of the latest developments at NHS Fife that may be of interest to you and your constituents</w:t>
      </w:r>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 xml:space="preserve">We would also encourage you </w:t>
      </w:r>
      <w:r w:rsidR="00883899" w:rsidRPr="007644CB">
        <w:rPr>
          <w:rFonts w:asciiTheme="majorHAnsi" w:hAnsiTheme="majorHAnsi"/>
          <w:b/>
          <w:bCs/>
          <w:sz w:val="23"/>
          <w:szCs w:val="23"/>
        </w:rPr>
        <w:t xml:space="preserve">to </w:t>
      </w:r>
      <w:r w:rsidR="00E114C5" w:rsidRPr="007644CB">
        <w:rPr>
          <w:rFonts w:asciiTheme="majorHAnsi" w:hAnsiTheme="majorHAnsi"/>
          <w:b/>
          <w:bCs/>
          <w:sz w:val="23"/>
          <w:szCs w:val="23"/>
        </w:rPr>
        <w:t xml:space="preserve">regularly visit and refer your constituents for the latest news and updates from NHS Fife on our </w:t>
      </w:r>
      <w:hyperlink r:id="rId10" w:history="1">
        <w:r w:rsidRPr="007644CB">
          <w:rPr>
            <w:rStyle w:val="Hyperlink"/>
            <w:rFonts w:asciiTheme="majorHAnsi" w:hAnsiTheme="majorHAnsi"/>
            <w:b/>
            <w:bCs/>
            <w:sz w:val="23"/>
            <w:szCs w:val="23"/>
          </w:rPr>
          <w:t>website</w:t>
        </w:r>
      </w:hyperlink>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or follow us on our social media channels -</w:t>
      </w:r>
      <w:hyperlink r:id="rId11" w:tgtFrame="_blank" w:history="1">
        <w:r w:rsidR="00672A6D" w:rsidRPr="007644CB">
          <w:rPr>
            <w:rStyle w:val="normaltextrun"/>
            <w:rFonts w:asciiTheme="majorHAnsi" w:hAnsiTheme="majorHAnsi"/>
            <w:b/>
            <w:bCs/>
            <w:color w:val="0076A9" w:themeColor="background2" w:themeShade="BF"/>
            <w:sz w:val="23"/>
            <w:szCs w:val="23"/>
            <w:u w:val="single"/>
          </w:rPr>
          <w:t>Twitter</w:t>
        </w:r>
      </w:hyperlink>
      <w:r w:rsidR="00672A6D" w:rsidRPr="007644CB">
        <w:rPr>
          <w:rStyle w:val="normaltextrun"/>
          <w:rFonts w:asciiTheme="majorHAnsi" w:hAnsiTheme="majorHAnsi"/>
          <w:b/>
          <w:bCs/>
          <w:color w:val="0076A9" w:themeColor="background2" w:themeShade="BF"/>
          <w:sz w:val="23"/>
          <w:szCs w:val="23"/>
        </w:rPr>
        <w:t>, </w:t>
      </w:r>
      <w:hyperlink r:id="rId12" w:tgtFrame="_blank" w:history="1">
        <w:r w:rsidR="00672A6D" w:rsidRPr="007644CB">
          <w:rPr>
            <w:rStyle w:val="normaltextrun"/>
            <w:rFonts w:asciiTheme="majorHAnsi" w:hAnsiTheme="majorHAnsi"/>
            <w:b/>
            <w:bCs/>
            <w:color w:val="0076A9" w:themeColor="background2" w:themeShade="BF"/>
            <w:sz w:val="23"/>
            <w:szCs w:val="23"/>
            <w:u w:val="single"/>
          </w:rPr>
          <w:t>Facebook</w:t>
        </w:r>
      </w:hyperlink>
      <w:r w:rsidR="00672A6D" w:rsidRPr="007644CB">
        <w:rPr>
          <w:rStyle w:val="normaltextrun"/>
          <w:rFonts w:asciiTheme="majorHAnsi" w:hAnsiTheme="majorHAnsi"/>
          <w:b/>
          <w:bCs/>
          <w:color w:val="0076A9" w:themeColor="background2" w:themeShade="BF"/>
          <w:sz w:val="23"/>
          <w:szCs w:val="23"/>
        </w:rPr>
        <w:t>, </w:t>
      </w:r>
      <w:hyperlink r:id="rId13" w:tgtFrame="_blank" w:history="1">
        <w:r w:rsidR="00672A6D" w:rsidRPr="007644CB">
          <w:rPr>
            <w:rStyle w:val="normaltextrun"/>
            <w:rFonts w:asciiTheme="majorHAnsi" w:hAnsiTheme="majorHAnsi"/>
            <w:b/>
            <w:bCs/>
            <w:color w:val="0076A9" w:themeColor="background2" w:themeShade="BF"/>
            <w:sz w:val="23"/>
            <w:szCs w:val="23"/>
            <w:u w:val="single"/>
          </w:rPr>
          <w:t>Instagram</w:t>
        </w:r>
      </w:hyperlink>
      <w:r w:rsidR="00672A6D" w:rsidRPr="007644CB">
        <w:rPr>
          <w:rStyle w:val="normaltextrun"/>
          <w:rFonts w:asciiTheme="majorHAnsi" w:hAnsiTheme="majorHAnsi"/>
          <w:b/>
          <w:bCs/>
          <w:color w:val="000000"/>
          <w:sz w:val="23"/>
          <w:szCs w:val="23"/>
        </w:rPr>
        <w:t>.</w:t>
      </w:r>
      <w:bookmarkStart w:id="1" w:name="_Hlk76450974"/>
    </w:p>
    <w:p w14:paraId="014A04C9" w14:textId="77777777" w:rsidR="009E78C2" w:rsidRDefault="009E78C2" w:rsidP="000436FA">
      <w:pPr>
        <w:spacing w:line="276" w:lineRule="auto"/>
        <w:rPr>
          <w:rFonts w:ascii="Calibri" w:hAnsi="Calibri" w:cs="Calibri"/>
          <w:color w:val="000000"/>
          <w:sz w:val="22"/>
          <w:szCs w:val="22"/>
        </w:rPr>
      </w:pPr>
    </w:p>
    <w:p w14:paraId="5EC345C7" w14:textId="77777777" w:rsidR="009E78C2" w:rsidRDefault="009E78C2" w:rsidP="009E78C2">
      <w:pPr>
        <w:spacing w:after="300"/>
        <w:rPr>
          <w:rFonts w:asciiTheme="majorHAnsi" w:hAnsiTheme="majorHAnsi"/>
          <w:b/>
          <w:bCs/>
          <w:color w:val="0070C0"/>
          <w:sz w:val="28"/>
          <w:szCs w:val="28"/>
        </w:rPr>
      </w:pPr>
      <w:r>
        <w:rPr>
          <w:rFonts w:asciiTheme="majorHAnsi" w:hAnsiTheme="majorHAnsi"/>
          <w:b/>
          <w:bCs/>
          <w:color w:val="0070C0"/>
          <w:sz w:val="28"/>
          <w:szCs w:val="28"/>
        </w:rPr>
        <w:t xml:space="preserve">Covid vaccination </w:t>
      </w:r>
    </w:p>
    <w:p w14:paraId="289CC34B" w14:textId="4ACB7D04" w:rsidR="009E78C2" w:rsidRDefault="004E12C7" w:rsidP="009E78C2">
      <w:pPr>
        <w:spacing w:after="300"/>
        <w:rPr>
          <w:rFonts w:ascii="Calibri Light" w:hAnsi="Calibri Light" w:cs="Calibri Light"/>
          <w:b/>
          <w:bCs/>
        </w:rPr>
      </w:pPr>
      <w:r>
        <w:rPr>
          <w:rFonts w:ascii="Calibri Light" w:hAnsi="Calibri Light" w:cs="Calibri Light"/>
          <w:b/>
          <w:bCs/>
        </w:rPr>
        <w:t>Local v</w:t>
      </w:r>
      <w:r w:rsidR="009E78C2">
        <w:rPr>
          <w:rFonts w:ascii="Calibri Light" w:hAnsi="Calibri Light" w:cs="Calibri Light"/>
          <w:b/>
          <w:bCs/>
        </w:rPr>
        <w:t>accination overview</w:t>
      </w:r>
    </w:p>
    <w:p w14:paraId="691FADC9" w14:textId="2B35BF6E" w:rsidR="005865AE" w:rsidRDefault="003A26FD" w:rsidP="003A26FD">
      <w:pPr>
        <w:spacing w:after="3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Across Fife, </w:t>
      </w:r>
      <w:r w:rsidR="005865AE">
        <w:rPr>
          <w:rFonts w:asciiTheme="majorHAnsi" w:eastAsiaTheme="minorHAnsi" w:hAnsiTheme="majorHAnsi" w:cstheme="majorHAnsi"/>
          <w:sz w:val="23"/>
          <w:szCs w:val="23"/>
          <w:lang w:eastAsia="en-US"/>
        </w:rPr>
        <w:t xml:space="preserve">almost 228,000 people have </w:t>
      </w:r>
      <w:r w:rsidR="004E12C7">
        <w:rPr>
          <w:rFonts w:asciiTheme="majorHAnsi" w:eastAsiaTheme="minorHAnsi" w:hAnsiTheme="majorHAnsi" w:cstheme="majorHAnsi"/>
          <w:sz w:val="23"/>
          <w:szCs w:val="23"/>
          <w:lang w:eastAsia="en-US"/>
        </w:rPr>
        <w:t xml:space="preserve">now </w:t>
      </w:r>
      <w:r w:rsidR="005865AE">
        <w:rPr>
          <w:rFonts w:asciiTheme="majorHAnsi" w:eastAsiaTheme="minorHAnsi" w:hAnsiTheme="majorHAnsi" w:cstheme="majorHAnsi"/>
          <w:sz w:val="23"/>
          <w:szCs w:val="23"/>
          <w:lang w:eastAsia="en-US"/>
        </w:rPr>
        <w:t>received their booster dose of Covid vaccine, and we continue to see people coming forward for first and second doses.</w:t>
      </w:r>
    </w:p>
    <w:p w14:paraId="667569C5" w14:textId="4D585DD5" w:rsidR="00C070F2" w:rsidRDefault="005865AE" w:rsidP="003A26FD">
      <w:pPr>
        <w:spacing w:after="3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All children aged 5-11 who are at greater risk of the effects of Covid have now been offered the vaccine, along with those living with adults who are immunosuppressed. We are heartened to be  one of Scotland’s top performing Health Boards for delivery of vaccine to this group with only NHS Greater Glasgow and Clyde and NHS Lothian – both of which are far bigger health boards - delivering more vaccines; this is testament to the hard work and organisation of those delivering the programme locally.</w:t>
      </w:r>
    </w:p>
    <w:p w14:paraId="2A7D4EC4" w14:textId="1D1342EA" w:rsidR="00C558B4" w:rsidRDefault="005865AE" w:rsidP="003A26FD">
      <w:pPr>
        <w:spacing w:after="3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Mindful of the risks associated with Covid during pregnancy, we continue to encourage the uptake of vaccination amongst pregnant women – however this remains lower than we would like it to be. Further promotional work will be undertaken imminently via social media and our midwives are being encouraged to raise vaccination during conversations at appointments.</w:t>
      </w:r>
    </w:p>
    <w:p w14:paraId="1768FCDB" w14:textId="22FAA183" w:rsidR="00C070F2" w:rsidRDefault="00C558B4" w:rsidP="00C070F2">
      <w:pPr>
        <w:spacing w:after="3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Following the success of mobile drop-in clinics at supermarkets last week, they will once again take to the road from Saturday</w:t>
      </w:r>
      <w:r w:rsidR="00C070F2">
        <w:rPr>
          <w:rFonts w:asciiTheme="majorHAnsi" w:eastAsiaTheme="minorHAnsi" w:hAnsiTheme="majorHAnsi" w:cstheme="majorHAnsi"/>
          <w:sz w:val="23"/>
          <w:szCs w:val="23"/>
          <w:lang w:eastAsia="en-US"/>
        </w:rPr>
        <w:t xml:space="preserve"> 12th when they visit </w:t>
      </w:r>
      <w:proofErr w:type="spellStart"/>
      <w:r w:rsidR="00C070F2">
        <w:rPr>
          <w:rFonts w:asciiTheme="majorHAnsi" w:eastAsiaTheme="minorHAnsi" w:hAnsiTheme="majorHAnsi" w:cstheme="majorHAnsi"/>
          <w:sz w:val="23"/>
          <w:szCs w:val="23"/>
          <w:lang w:eastAsia="en-US"/>
        </w:rPr>
        <w:t>Dobbies</w:t>
      </w:r>
      <w:proofErr w:type="spellEnd"/>
      <w:r w:rsidR="00C070F2">
        <w:rPr>
          <w:rFonts w:asciiTheme="majorHAnsi" w:eastAsiaTheme="minorHAnsi" w:hAnsiTheme="majorHAnsi" w:cstheme="majorHAnsi"/>
          <w:sz w:val="23"/>
          <w:szCs w:val="23"/>
          <w:lang w:eastAsia="en-US"/>
        </w:rPr>
        <w:t xml:space="preserve"> Garden Centre in Dunfermline. From there they will then visit Kincardine Community Centre on Tuesday 15</w:t>
      </w:r>
      <w:r w:rsidR="00C070F2" w:rsidRPr="00C070F2">
        <w:rPr>
          <w:rFonts w:asciiTheme="majorHAnsi" w:eastAsiaTheme="minorHAnsi" w:hAnsiTheme="majorHAnsi" w:cstheme="majorHAnsi"/>
          <w:sz w:val="23"/>
          <w:szCs w:val="23"/>
          <w:vertAlign w:val="superscript"/>
          <w:lang w:eastAsia="en-US"/>
        </w:rPr>
        <w:t>th</w:t>
      </w:r>
      <w:r w:rsidR="00C070F2">
        <w:rPr>
          <w:rFonts w:asciiTheme="majorHAnsi" w:eastAsiaTheme="minorHAnsi" w:hAnsiTheme="majorHAnsi" w:cstheme="majorHAnsi"/>
          <w:sz w:val="23"/>
          <w:szCs w:val="23"/>
          <w:lang w:eastAsia="en-US"/>
        </w:rPr>
        <w:t>, before parking up at Fife Leisure Park on Saturday 19</w:t>
      </w:r>
      <w:r w:rsidR="00C070F2" w:rsidRPr="00C070F2">
        <w:rPr>
          <w:rFonts w:asciiTheme="majorHAnsi" w:eastAsiaTheme="minorHAnsi" w:hAnsiTheme="majorHAnsi" w:cstheme="majorHAnsi"/>
          <w:sz w:val="23"/>
          <w:szCs w:val="23"/>
          <w:vertAlign w:val="superscript"/>
          <w:lang w:eastAsia="en-US"/>
        </w:rPr>
        <w:t>th</w:t>
      </w:r>
      <w:r w:rsidR="00C070F2">
        <w:rPr>
          <w:rFonts w:asciiTheme="majorHAnsi" w:eastAsiaTheme="minorHAnsi" w:hAnsiTheme="majorHAnsi" w:cstheme="majorHAnsi"/>
          <w:sz w:val="23"/>
          <w:szCs w:val="23"/>
          <w:lang w:eastAsia="en-US"/>
        </w:rPr>
        <w:t xml:space="preserve">. More information, including regular drop-ins and criteria, is available </w:t>
      </w:r>
      <w:hyperlink r:id="rId14" w:history="1">
        <w:r w:rsidR="00C070F2" w:rsidRPr="00C070F2">
          <w:rPr>
            <w:rStyle w:val="Hyperlink"/>
            <w:rFonts w:asciiTheme="majorHAnsi" w:eastAsiaTheme="minorHAnsi" w:hAnsiTheme="majorHAnsi" w:cstheme="majorHAnsi"/>
            <w:sz w:val="23"/>
            <w:szCs w:val="23"/>
            <w:lang w:eastAsia="en-US"/>
          </w:rPr>
          <w:t>here</w:t>
        </w:r>
      </w:hyperlink>
      <w:r w:rsidR="00C070F2">
        <w:rPr>
          <w:rFonts w:asciiTheme="majorHAnsi" w:eastAsiaTheme="minorHAnsi" w:hAnsiTheme="majorHAnsi" w:cstheme="majorHAnsi"/>
          <w:sz w:val="23"/>
          <w:szCs w:val="23"/>
          <w:lang w:eastAsia="en-US"/>
        </w:rPr>
        <w:t>.</w:t>
      </w:r>
    </w:p>
    <w:p w14:paraId="216D8C6A" w14:textId="77777777" w:rsidR="00B522F9" w:rsidRPr="00B522F9" w:rsidRDefault="00B522F9" w:rsidP="00B522F9">
      <w:pPr>
        <w:rPr>
          <w:rFonts w:asciiTheme="majorHAnsi" w:hAnsiTheme="majorHAnsi"/>
          <w:b/>
          <w:bCs/>
          <w:color w:val="000000"/>
        </w:rPr>
      </w:pPr>
      <w:r>
        <w:rPr>
          <w:rStyle w:val="normaltextrun"/>
          <w:rFonts w:asciiTheme="majorHAnsi" w:hAnsiTheme="majorHAnsi"/>
          <w:b/>
          <w:bCs/>
          <w:color w:val="000000"/>
        </w:rPr>
        <w:lastRenderedPageBreak/>
        <w:t>Getting vaccinated</w:t>
      </w:r>
    </w:p>
    <w:p w14:paraId="02B08CD0" w14:textId="65E893BC" w:rsidR="001631D6" w:rsidRPr="00B522F9" w:rsidRDefault="00C02D12" w:rsidP="00B522F9">
      <w:pPr>
        <w:shd w:val="clear" w:color="auto" w:fill="FFFFFF"/>
        <w:spacing w:after="180"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We continue to encourage a</w:t>
      </w:r>
      <w:r w:rsidR="00B522F9">
        <w:rPr>
          <w:rFonts w:asciiTheme="majorHAnsi" w:hAnsiTheme="majorHAnsi" w:cstheme="majorHAnsi"/>
          <w:sz w:val="23"/>
          <w:szCs w:val="23"/>
        </w:rPr>
        <w:t xml:space="preserve">nyone </w:t>
      </w:r>
      <w:r w:rsidR="00B522F9" w:rsidRPr="008A1B18">
        <w:rPr>
          <w:rFonts w:asciiTheme="majorHAnsi" w:hAnsiTheme="majorHAnsi" w:cstheme="majorHAnsi"/>
          <w:sz w:val="23"/>
          <w:szCs w:val="23"/>
        </w:rPr>
        <w:t xml:space="preserve">eligible for a first, second or booster dose to book </w:t>
      </w:r>
      <w:r w:rsidR="00B522F9">
        <w:rPr>
          <w:rFonts w:asciiTheme="majorHAnsi" w:hAnsiTheme="majorHAnsi" w:cstheme="majorHAnsi"/>
          <w:sz w:val="23"/>
          <w:szCs w:val="23"/>
        </w:rPr>
        <w:t>their</w:t>
      </w:r>
      <w:r w:rsidR="00B522F9" w:rsidRPr="008A1B18">
        <w:rPr>
          <w:rFonts w:asciiTheme="majorHAnsi" w:hAnsiTheme="majorHAnsi" w:cstheme="majorHAnsi"/>
          <w:sz w:val="23"/>
          <w:szCs w:val="23"/>
        </w:rPr>
        <w:t xml:space="preserve"> vaccination appointment </w:t>
      </w:r>
      <w:r w:rsidR="00B522F9">
        <w:rPr>
          <w:rFonts w:asciiTheme="majorHAnsi" w:hAnsiTheme="majorHAnsi" w:cstheme="majorHAnsi"/>
          <w:sz w:val="23"/>
          <w:szCs w:val="23"/>
        </w:rPr>
        <w:t xml:space="preserve">via the </w:t>
      </w:r>
      <w:hyperlink r:id="rId15" w:history="1">
        <w:r w:rsidR="00B522F9" w:rsidRPr="008A1B18">
          <w:rPr>
            <w:rStyle w:val="Hyperlink"/>
            <w:rFonts w:asciiTheme="majorHAnsi" w:hAnsiTheme="majorHAnsi" w:cstheme="majorHAnsi"/>
            <w:sz w:val="23"/>
            <w:szCs w:val="23"/>
          </w:rPr>
          <w:t>online booking portal</w:t>
        </w:r>
      </w:hyperlink>
      <w:r w:rsidR="00B522F9" w:rsidRPr="008A1B18">
        <w:rPr>
          <w:rFonts w:asciiTheme="majorHAnsi" w:hAnsiTheme="majorHAnsi" w:cstheme="majorHAnsi"/>
          <w:sz w:val="23"/>
          <w:szCs w:val="23"/>
        </w:rPr>
        <w:t xml:space="preserve"> (people who need to recover their username can do so </w:t>
      </w:r>
      <w:hyperlink r:id="rId16" w:history="1">
        <w:r w:rsidR="00B522F9" w:rsidRPr="008A1B18">
          <w:rPr>
            <w:rStyle w:val="Hyperlink"/>
            <w:rFonts w:asciiTheme="majorHAnsi" w:hAnsiTheme="majorHAnsi" w:cstheme="majorHAnsi"/>
            <w:sz w:val="23"/>
            <w:szCs w:val="23"/>
          </w:rPr>
          <w:t>here</w:t>
        </w:r>
      </w:hyperlink>
      <w:r w:rsidR="00B522F9" w:rsidRPr="008A1B18">
        <w:rPr>
          <w:rFonts w:asciiTheme="majorHAnsi" w:hAnsiTheme="majorHAnsi" w:cstheme="majorHAnsi"/>
          <w:sz w:val="23"/>
          <w:szCs w:val="23"/>
        </w:rPr>
        <w:t xml:space="preserve">) or by calling </w:t>
      </w:r>
      <w:r w:rsidR="00B522F9" w:rsidRPr="008A1B18">
        <w:rPr>
          <w:rFonts w:asciiTheme="majorHAnsi" w:hAnsiTheme="majorHAnsi" w:cstheme="majorHAnsi"/>
          <w:color w:val="050505"/>
          <w:sz w:val="23"/>
          <w:szCs w:val="23"/>
          <w:shd w:val="clear" w:color="auto" w:fill="FFFFFF"/>
        </w:rPr>
        <w:t>0800 030 8013</w:t>
      </w:r>
      <w:r w:rsidR="00B522F9" w:rsidRPr="008A1B18">
        <w:rPr>
          <w:rFonts w:asciiTheme="majorHAnsi" w:hAnsiTheme="majorHAnsi" w:cstheme="majorHAnsi"/>
          <w:sz w:val="23"/>
          <w:szCs w:val="23"/>
        </w:rPr>
        <w:t xml:space="preserve">. Alternatively, </w:t>
      </w:r>
      <w:r w:rsidR="00B522F9">
        <w:rPr>
          <w:rFonts w:asciiTheme="majorHAnsi" w:hAnsiTheme="majorHAnsi" w:cstheme="majorHAnsi"/>
          <w:sz w:val="23"/>
          <w:szCs w:val="23"/>
        </w:rPr>
        <w:t xml:space="preserve">the latest </w:t>
      </w:r>
      <w:hyperlink r:id="rId17" w:history="1">
        <w:r w:rsidR="00B522F9" w:rsidRPr="00B65324">
          <w:rPr>
            <w:rStyle w:val="Hyperlink"/>
            <w:rFonts w:asciiTheme="majorHAnsi" w:hAnsiTheme="majorHAnsi" w:cstheme="majorHAnsi"/>
            <w:sz w:val="23"/>
            <w:szCs w:val="23"/>
          </w:rPr>
          <w:t>drop-in clinics</w:t>
        </w:r>
      </w:hyperlink>
      <w:r w:rsidR="00B522F9" w:rsidRPr="008A1B18">
        <w:rPr>
          <w:rFonts w:asciiTheme="majorHAnsi" w:hAnsiTheme="majorHAnsi" w:cstheme="majorHAnsi"/>
          <w:color w:val="1D1D1B"/>
          <w:sz w:val="23"/>
          <w:szCs w:val="23"/>
        </w:rPr>
        <w:t xml:space="preserve"> </w:t>
      </w:r>
      <w:r w:rsidR="00B522F9">
        <w:rPr>
          <w:rFonts w:asciiTheme="majorHAnsi" w:hAnsiTheme="majorHAnsi" w:cstheme="majorHAnsi"/>
          <w:color w:val="1D1D1B"/>
          <w:sz w:val="23"/>
          <w:szCs w:val="23"/>
        </w:rPr>
        <w:t>are updated regularly on our website.</w:t>
      </w:r>
    </w:p>
    <w:p w14:paraId="4A16CAEC" w14:textId="77777777"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6773A4E3" w14:textId="7A251D1F" w:rsidR="008B6142" w:rsidRDefault="005D046E" w:rsidP="008B6142">
      <w:pPr>
        <w:pStyle w:val="NormalWeb"/>
        <w:shd w:val="clear" w:color="auto" w:fill="FFFFFF"/>
        <w:spacing w:before="0" w:beforeAutospacing="0" w:after="0" w:afterAutospacing="0"/>
        <w:jc w:val="both"/>
        <w:rPr>
          <w:rFonts w:asciiTheme="majorHAnsi" w:hAnsiTheme="majorHAnsi"/>
        </w:rPr>
      </w:pPr>
      <w:hyperlink r:id="rId18" w:history="1">
        <w:r w:rsidR="008B6142" w:rsidRPr="009704A0">
          <w:rPr>
            <w:rStyle w:val="Hyperlink"/>
            <w:rFonts w:asciiTheme="majorHAnsi" w:hAnsiTheme="majorHAnsi"/>
          </w:rPr>
          <w:t>This table</w:t>
        </w:r>
      </w:hyperlink>
      <w:r w:rsidR="008B6142" w:rsidRPr="00973C9E">
        <w:rPr>
          <w:rFonts w:asciiTheme="majorHAnsi" w:hAnsiTheme="majorHAnsi"/>
          <w:color w:val="auto"/>
        </w:rPr>
        <w:t xml:space="preserve"> provides the latest information on who is being vaccinated, when and where this will be, and how they will be invited. Flu vaccination is being offered at the same appointment as a booster – where appropriate. </w:t>
      </w:r>
      <w:r w:rsidR="008B6142">
        <w:rPr>
          <w:rFonts w:asciiTheme="majorHAnsi" w:hAnsiTheme="majorHAnsi"/>
          <w:color w:val="000000"/>
        </w:rPr>
        <w:t xml:space="preserve">Further information about the joint Covid booster and flu vaccination programme can be found </w:t>
      </w:r>
      <w:hyperlink r:id="rId19" w:history="1">
        <w:r w:rsidR="008B6142" w:rsidRPr="008201FB">
          <w:rPr>
            <w:rStyle w:val="Hyperlink"/>
            <w:rFonts w:asciiTheme="majorHAnsi" w:hAnsiTheme="majorHAnsi"/>
          </w:rPr>
          <w:t>here</w:t>
        </w:r>
      </w:hyperlink>
      <w:r w:rsidR="008B6142">
        <w:rPr>
          <w:rFonts w:asciiTheme="majorHAnsi" w:hAnsiTheme="majorHAnsi"/>
          <w:color w:val="000000"/>
        </w:rPr>
        <w:t>.</w:t>
      </w:r>
      <w:r w:rsidR="009704A0">
        <w:rPr>
          <w:rFonts w:asciiTheme="majorHAnsi" w:hAnsiTheme="majorHAnsi"/>
          <w:color w:val="000000"/>
        </w:rPr>
        <w:t xml:space="preserve"> The </w:t>
      </w:r>
      <w:r w:rsidR="008B6142">
        <w:rPr>
          <w:rFonts w:asciiTheme="majorHAnsi" w:hAnsiTheme="majorHAnsi"/>
        </w:rPr>
        <w:t xml:space="preserve">current </w:t>
      </w:r>
      <w:r w:rsidR="008B6142" w:rsidRPr="00C95A11">
        <w:rPr>
          <w:rFonts w:asciiTheme="majorHAnsi" w:hAnsiTheme="majorHAnsi"/>
        </w:rPr>
        <w:t xml:space="preserve">number of confirmed cases, people in hospital and </w:t>
      </w:r>
      <w:r w:rsidR="008B6142">
        <w:rPr>
          <w:rFonts w:asciiTheme="majorHAnsi" w:hAnsiTheme="majorHAnsi"/>
        </w:rPr>
        <w:t xml:space="preserve">intensive care </w:t>
      </w:r>
      <w:r w:rsidR="008B6142" w:rsidRPr="00C95A11">
        <w:rPr>
          <w:rFonts w:asciiTheme="majorHAnsi" w:hAnsiTheme="majorHAnsi"/>
        </w:rPr>
        <w:t xml:space="preserve">in Fife </w:t>
      </w:r>
      <w:r w:rsidR="008B6142">
        <w:rPr>
          <w:rFonts w:asciiTheme="majorHAnsi" w:hAnsiTheme="majorHAnsi"/>
        </w:rPr>
        <w:t xml:space="preserve">can be viewed </w:t>
      </w:r>
      <w:hyperlink r:id="rId20" w:history="1">
        <w:r w:rsidR="008B6142" w:rsidRPr="00C95A11">
          <w:rPr>
            <w:rFonts w:asciiTheme="majorHAnsi" w:hAnsiTheme="majorHAnsi"/>
            <w:color w:val="0070C0"/>
            <w:u w:val="single"/>
          </w:rPr>
          <w:t>here</w:t>
        </w:r>
      </w:hyperlink>
      <w:r w:rsidR="008B6142" w:rsidRPr="00C95A11">
        <w:rPr>
          <w:rFonts w:asciiTheme="majorHAnsi" w:hAnsiTheme="majorHAnsi"/>
        </w:rPr>
        <w:t>.</w:t>
      </w:r>
    </w:p>
    <w:p w14:paraId="5A89918C" w14:textId="77777777"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6AA19614" w14:textId="77777777" w:rsidR="00082832" w:rsidRPr="009A4E7E" w:rsidRDefault="00AA46F6" w:rsidP="00DE5F5F">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Test &amp; Protect</w:t>
      </w:r>
    </w:p>
    <w:p w14:paraId="452619CC" w14:textId="32AC1015" w:rsidR="005C23F8" w:rsidRDefault="004034F3" w:rsidP="005C23F8">
      <w:pPr>
        <w:pStyle w:val="NormalWeb"/>
        <w:spacing w:before="0" w:beforeAutospacing="0" w:after="0" w:afterAutospacing="0"/>
        <w:jc w:val="both"/>
        <w:rPr>
          <w:rFonts w:ascii="Calibri" w:hAnsi="Calibri" w:cs="Calibri"/>
        </w:rPr>
      </w:pPr>
      <w:r>
        <w:rPr>
          <w:rFonts w:ascii="Calibri Light" w:hAnsi="Calibri Light" w:cs="Calibri Light"/>
          <w:b/>
          <w:bCs/>
          <w:bdr w:val="none" w:sz="0" w:space="0" w:color="auto" w:frame="1"/>
        </w:rPr>
        <w:t>S</w:t>
      </w:r>
      <w:r w:rsidR="005C23F8">
        <w:rPr>
          <w:rFonts w:ascii="Calibri Light" w:hAnsi="Calibri Light" w:cs="Calibri Light"/>
          <w:b/>
          <w:bCs/>
          <w:bdr w:val="none" w:sz="0" w:space="0" w:color="auto" w:frame="1"/>
        </w:rPr>
        <w:t>elf-isolati</w:t>
      </w:r>
      <w:r>
        <w:rPr>
          <w:rFonts w:ascii="Calibri Light" w:hAnsi="Calibri Light" w:cs="Calibri Light"/>
          <w:b/>
          <w:bCs/>
          <w:bdr w:val="none" w:sz="0" w:space="0" w:color="auto" w:frame="1"/>
        </w:rPr>
        <w:t>on</w:t>
      </w:r>
      <w:r w:rsidR="005C23F8">
        <w:rPr>
          <w:rFonts w:ascii="Calibri Light" w:hAnsi="Calibri Light" w:cs="Calibri Light"/>
          <w:b/>
          <w:bCs/>
          <w:bdr w:val="none" w:sz="0" w:space="0" w:color="auto" w:frame="1"/>
        </w:rPr>
        <w:t xml:space="preserve">, close contact and testing </w:t>
      </w:r>
      <w:r>
        <w:rPr>
          <w:rFonts w:ascii="Calibri Light" w:hAnsi="Calibri Light" w:cs="Calibri Light"/>
          <w:b/>
          <w:bCs/>
          <w:bdr w:val="none" w:sz="0" w:space="0" w:color="auto" w:frame="1"/>
        </w:rPr>
        <w:t>guidance</w:t>
      </w:r>
    </w:p>
    <w:p w14:paraId="61B885E4"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Up to date guidance around isolation periods, rules for close contacts and further testing information, including a walk-through guide, can be found </w:t>
      </w:r>
      <w:hyperlink r:id="rId21" w:tgtFrame="_blank" w:history="1">
        <w:r>
          <w:rPr>
            <w:rStyle w:val="Hyperlink"/>
            <w:rFonts w:ascii="Calibri Light" w:hAnsi="Calibri Light" w:cs="Calibri Light"/>
            <w:bdr w:val="none" w:sz="0" w:space="0" w:color="auto" w:frame="1"/>
          </w:rPr>
          <w:t>here</w:t>
        </w:r>
      </w:hyperlink>
      <w:r>
        <w:rPr>
          <w:rFonts w:ascii="Calibri Light" w:hAnsi="Calibri Light" w:cs="Calibri Light"/>
          <w:bdr w:val="none" w:sz="0" w:space="0" w:color="auto" w:frame="1"/>
        </w:rPr>
        <w:t>.  </w:t>
      </w:r>
    </w:p>
    <w:p w14:paraId="7EF57369"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w:t>
      </w:r>
    </w:p>
    <w:p w14:paraId="29597F74"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
          <w:bCs/>
          <w:bdr w:val="none" w:sz="0" w:space="0" w:color="auto" w:frame="1"/>
        </w:rPr>
        <w:t>Community testing </w:t>
      </w:r>
      <w:r>
        <w:rPr>
          <w:rFonts w:ascii="Calibri Light" w:hAnsi="Calibri Light" w:cs="Calibri Light"/>
          <w:bdr w:val="none" w:sz="0" w:space="0" w:color="auto" w:frame="1"/>
        </w:rPr>
        <w:t>   </w:t>
      </w:r>
    </w:p>
    <w:p w14:paraId="697B45CD"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Alongside symptomatic testing, our community testing sites operate across Fife, seven days a week, providing LFD tests, and PCRs where needed. Members of the public can drop-in at any time during opening hours to access testing and a variety of support.    </w:t>
      </w:r>
    </w:p>
    <w:p w14:paraId="3931C04F"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w:t>
      </w:r>
    </w:p>
    <w:p w14:paraId="5EB4B08E" w14:textId="77777777" w:rsidR="00615653" w:rsidRDefault="005C23F8" w:rsidP="005C23F8">
      <w:pPr>
        <w:pStyle w:val="NormalWeb"/>
        <w:spacing w:before="0" w:beforeAutospacing="0" w:after="0" w:afterAutospacing="0"/>
        <w:jc w:val="both"/>
        <w:rPr>
          <w:rFonts w:ascii="Calibri Light" w:hAnsi="Calibri Light" w:cs="Calibri Light"/>
          <w:bdr w:val="none" w:sz="0" w:space="0" w:color="auto" w:frame="1"/>
        </w:rPr>
      </w:pPr>
      <w:r>
        <w:rPr>
          <w:rFonts w:ascii="Calibri Light" w:hAnsi="Calibri Light" w:cs="Calibri Light"/>
          <w:bdr w:val="none" w:sz="0" w:space="0" w:color="auto" w:frame="1"/>
        </w:rPr>
        <w:t>Fixed testing sites are currently based at Glebe Centre, Kirkcaldy; Leys Park Road Car Park, Dunfermline; and Parkgate Centre, Rosyth, with mobile units visiting communities around Fife. Locations of our sites are based on the latest Public Health data.</w:t>
      </w:r>
    </w:p>
    <w:p w14:paraId="0081EA61" w14:textId="54E61B77" w:rsidR="005C23F8" w:rsidRDefault="00615653"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xml:space="preserve"> </w:t>
      </w:r>
    </w:p>
    <w:p w14:paraId="13092AA3"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xml:space="preserve">A targeted approach is also now being taken to distribute LFD home testing kits directly to members of the public at selected venues including food banks, </w:t>
      </w:r>
      <w:proofErr w:type="gramStart"/>
      <w:r>
        <w:rPr>
          <w:rFonts w:ascii="Calibri Light" w:hAnsi="Calibri Light" w:cs="Calibri Light"/>
          <w:bdr w:val="none" w:sz="0" w:space="0" w:color="auto" w:frame="1"/>
        </w:rPr>
        <w:t>supermarkets</w:t>
      </w:r>
      <w:proofErr w:type="gramEnd"/>
      <w:r>
        <w:rPr>
          <w:rFonts w:ascii="Calibri Light" w:hAnsi="Calibri Light" w:cs="Calibri Light"/>
          <w:bdr w:val="none" w:sz="0" w:space="0" w:color="auto" w:frame="1"/>
        </w:rPr>
        <w:t xml:space="preserve"> and local shops, with staff on hand to signpost to further support. As well as these targeted distribution sites, home LFD kits continue to be available to pick up from testing sites, participating community pharmacies, and online for home delivery. Further information is available </w:t>
      </w:r>
      <w:hyperlink r:id="rId22" w:tgtFrame="_blank" w:tooltip="http://www.nhsfife.org/communitytesting" w:history="1">
        <w:r>
          <w:rPr>
            <w:rStyle w:val="Hyperlink"/>
            <w:rFonts w:ascii="Calibri Light" w:hAnsi="Calibri Light" w:cs="Calibri Light"/>
            <w:bdr w:val="none" w:sz="0" w:space="0" w:color="auto" w:frame="1"/>
          </w:rPr>
          <w:t>here</w:t>
        </w:r>
      </w:hyperlink>
      <w:r>
        <w:rPr>
          <w:rFonts w:ascii="Calibri Light" w:hAnsi="Calibri Light" w:cs="Calibri Light"/>
          <w:bdr w:val="none" w:sz="0" w:space="0" w:color="auto" w:frame="1"/>
        </w:rPr>
        <w:t>. </w:t>
      </w:r>
      <w:r>
        <w:rPr>
          <w:rFonts w:ascii="Calibri Light" w:hAnsi="Calibri Light" w:cs="Calibri Light"/>
          <w:sz w:val="21"/>
          <w:szCs w:val="21"/>
          <w:bdr w:val="none" w:sz="0" w:space="0" w:color="auto" w:frame="1"/>
        </w:rPr>
        <w:t> </w:t>
      </w:r>
    </w:p>
    <w:p w14:paraId="71773263" w14:textId="77777777" w:rsidR="00D4698F" w:rsidRDefault="00D4698F" w:rsidP="006346BB">
      <w:pPr>
        <w:spacing w:line="276" w:lineRule="auto"/>
        <w:jc w:val="both"/>
        <w:textAlignment w:val="baseline"/>
        <w:rPr>
          <w:rFonts w:asciiTheme="majorHAnsi" w:hAnsiTheme="majorHAnsi" w:cstheme="majorHAnsi"/>
          <w:sz w:val="23"/>
          <w:szCs w:val="23"/>
        </w:rPr>
      </w:pPr>
    </w:p>
    <w:p w14:paraId="166EBA55" w14:textId="366A6F66" w:rsidR="000D3982" w:rsidRDefault="00D4698F" w:rsidP="00EC09BF">
      <w:pPr>
        <w:spacing w:after="300"/>
        <w:rPr>
          <w:rFonts w:asciiTheme="majorHAnsi" w:hAnsiTheme="majorHAnsi"/>
          <w:b/>
          <w:bCs/>
          <w:color w:val="0070C0"/>
          <w:sz w:val="28"/>
          <w:szCs w:val="28"/>
        </w:rPr>
      </w:pPr>
      <w:r>
        <w:rPr>
          <w:rFonts w:asciiTheme="majorHAnsi" w:hAnsiTheme="majorHAnsi"/>
          <w:b/>
          <w:bCs/>
          <w:color w:val="0070C0"/>
          <w:sz w:val="28"/>
          <w:szCs w:val="28"/>
        </w:rPr>
        <w:t>Other news</w:t>
      </w:r>
    </w:p>
    <w:p w14:paraId="403F80A1" w14:textId="4BE2DD5D" w:rsidR="00DF1B5A" w:rsidRDefault="00DF1B5A" w:rsidP="00DF1B5A">
      <w:pPr>
        <w:jc w:val="both"/>
        <w:rPr>
          <w:rFonts w:asciiTheme="majorHAnsi" w:hAnsiTheme="majorHAnsi"/>
          <w:b/>
          <w:bCs/>
          <w:color w:val="000000"/>
        </w:rPr>
      </w:pPr>
      <w:r>
        <w:rPr>
          <w:rStyle w:val="normaltextrun"/>
          <w:rFonts w:asciiTheme="majorHAnsi" w:hAnsiTheme="majorHAnsi"/>
          <w:b/>
          <w:bCs/>
          <w:color w:val="000000"/>
        </w:rPr>
        <w:t>New Director of Pharmacy and Medicines appointed</w:t>
      </w:r>
    </w:p>
    <w:p w14:paraId="00BF7C11" w14:textId="42B53EB5" w:rsidR="00DF1B5A" w:rsidRDefault="00DF1B5A" w:rsidP="00DF1B5A">
      <w:pPr>
        <w:shd w:val="clear" w:color="auto" w:fill="FFFFFF"/>
        <w:spacing w:line="276" w:lineRule="auto"/>
        <w:jc w:val="both"/>
        <w:rPr>
          <w:rFonts w:asciiTheme="majorHAnsi" w:hAnsiTheme="majorHAnsi" w:cstheme="majorHAnsi"/>
          <w:color w:val="050505"/>
          <w:sz w:val="23"/>
          <w:szCs w:val="23"/>
        </w:rPr>
      </w:pPr>
      <w:r w:rsidRPr="00DF1B5A">
        <w:rPr>
          <w:rFonts w:asciiTheme="majorHAnsi" w:hAnsiTheme="majorHAnsi" w:cstheme="majorHAnsi"/>
          <w:color w:val="050505"/>
          <w:sz w:val="23"/>
          <w:szCs w:val="23"/>
        </w:rPr>
        <w:t>Benjamin Hannan has been appointed as NHS Fife’s new Director of Pharmacy &amp; Medicines. Ben will take over from Scott Garden who will be leaving NHS Fife to take up a new post with NHS Lothian</w:t>
      </w:r>
      <w:r w:rsidR="00F9090E">
        <w:rPr>
          <w:rFonts w:asciiTheme="majorHAnsi" w:hAnsiTheme="majorHAnsi" w:cstheme="majorHAnsi"/>
          <w:color w:val="050505"/>
          <w:sz w:val="23"/>
          <w:szCs w:val="23"/>
        </w:rPr>
        <w:t xml:space="preserve">. </w:t>
      </w:r>
      <w:r>
        <w:rPr>
          <w:rFonts w:asciiTheme="majorHAnsi" w:hAnsiTheme="majorHAnsi" w:cstheme="majorHAnsi"/>
          <w:color w:val="050505"/>
          <w:sz w:val="23"/>
          <w:szCs w:val="23"/>
        </w:rPr>
        <w:t xml:space="preserve"> </w:t>
      </w:r>
      <w:r w:rsidRPr="00DF1B5A">
        <w:rPr>
          <w:rFonts w:asciiTheme="majorHAnsi" w:hAnsiTheme="majorHAnsi" w:cstheme="majorHAnsi"/>
          <w:color w:val="050505"/>
          <w:sz w:val="23"/>
          <w:szCs w:val="23"/>
        </w:rPr>
        <w:t>Pharmacy is an important part of the NHS Fife healthcare family and as Director of Pharmacy &amp; Medicines, Mr Hannan will be responsible for leading, directing and managing the pharmacy service on behalf of NHS Fife and the Fife Health &amp; Social Care Partnership.</w:t>
      </w:r>
      <w:r>
        <w:rPr>
          <w:rFonts w:asciiTheme="majorHAnsi" w:hAnsiTheme="majorHAnsi" w:cstheme="majorHAnsi"/>
          <w:color w:val="050505"/>
          <w:sz w:val="23"/>
          <w:szCs w:val="23"/>
        </w:rPr>
        <w:t xml:space="preserve"> More information on the appointment is available </w:t>
      </w:r>
      <w:hyperlink r:id="rId23" w:history="1">
        <w:r w:rsidRPr="00DF1B5A">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565F8C2B" w14:textId="77777777" w:rsidR="004F011A" w:rsidRDefault="004F011A" w:rsidP="00DF1B5A">
      <w:pPr>
        <w:shd w:val="clear" w:color="auto" w:fill="FFFFFF"/>
        <w:spacing w:line="276" w:lineRule="auto"/>
        <w:jc w:val="both"/>
        <w:rPr>
          <w:rFonts w:asciiTheme="majorHAnsi" w:hAnsiTheme="majorHAnsi" w:cstheme="majorHAnsi"/>
          <w:color w:val="050505"/>
          <w:sz w:val="23"/>
          <w:szCs w:val="23"/>
        </w:rPr>
      </w:pPr>
    </w:p>
    <w:p w14:paraId="44527B7A" w14:textId="77777777" w:rsidR="00C8515C" w:rsidRDefault="004F011A" w:rsidP="00C8515C">
      <w:pPr>
        <w:spacing w:line="276" w:lineRule="auto"/>
        <w:jc w:val="both"/>
        <w:rPr>
          <w:rFonts w:asciiTheme="majorHAnsi" w:hAnsiTheme="majorHAnsi"/>
          <w:b/>
          <w:bCs/>
          <w:lang w:val="en-US" w:eastAsia="en-US"/>
        </w:rPr>
      </w:pPr>
      <w:r>
        <w:rPr>
          <w:rFonts w:asciiTheme="majorHAnsi" w:hAnsiTheme="majorHAnsi"/>
          <w:b/>
          <w:bCs/>
          <w:lang w:val="en-US" w:eastAsia="en-US"/>
        </w:rPr>
        <w:lastRenderedPageBreak/>
        <w:t>Covid related absence at local GP Practices</w:t>
      </w:r>
    </w:p>
    <w:p w14:paraId="0908BEF4" w14:textId="4EF645C1" w:rsidR="00AE1086" w:rsidRDefault="004F011A" w:rsidP="00C8515C">
      <w:pPr>
        <w:spacing w:line="276" w:lineRule="auto"/>
        <w:jc w:val="both"/>
        <w:rPr>
          <w:color w:val="000000"/>
          <w:sz w:val="27"/>
          <w:szCs w:val="27"/>
        </w:rPr>
      </w:pPr>
      <w:r>
        <w:rPr>
          <w:rFonts w:asciiTheme="majorHAnsi" w:hAnsiTheme="majorHAnsi" w:cstheme="majorHAnsi"/>
          <w:color w:val="050505"/>
          <w:sz w:val="23"/>
          <w:szCs w:val="23"/>
        </w:rPr>
        <w:t xml:space="preserve">GP Practice continues to come under significant strain at present, which, as is the case across healthcare services, is being compounded by Covid related staff absence. Over the last week we have been asked by </w:t>
      </w:r>
      <w:r w:rsidR="00650D7C">
        <w:rPr>
          <w:rFonts w:asciiTheme="majorHAnsi" w:hAnsiTheme="majorHAnsi" w:cstheme="majorHAnsi"/>
          <w:color w:val="050505"/>
          <w:sz w:val="23"/>
          <w:szCs w:val="23"/>
        </w:rPr>
        <w:t>three</w:t>
      </w:r>
      <w:r>
        <w:rPr>
          <w:rFonts w:asciiTheme="majorHAnsi" w:hAnsiTheme="majorHAnsi" w:cstheme="majorHAnsi"/>
          <w:color w:val="050505"/>
          <w:sz w:val="23"/>
          <w:szCs w:val="23"/>
        </w:rPr>
        <w:t xml:space="preserve"> medical practices – Lochgelly</w:t>
      </w:r>
      <w:r w:rsidR="00650D7C">
        <w:rPr>
          <w:rFonts w:asciiTheme="majorHAnsi" w:hAnsiTheme="majorHAnsi" w:cstheme="majorHAnsi"/>
          <w:color w:val="050505"/>
          <w:sz w:val="23"/>
          <w:szCs w:val="23"/>
        </w:rPr>
        <w:t>, Burntisland</w:t>
      </w:r>
      <w:r>
        <w:rPr>
          <w:rFonts w:asciiTheme="majorHAnsi" w:hAnsiTheme="majorHAnsi" w:cstheme="majorHAnsi"/>
          <w:color w:val="050505"/>
          <w:sz w:val="23"/>
          <w:szCs w:val="23"/>
        </w:rPr>
        <w:t xml:space="preserve"> and Park Road in Rosyth – to assist in communications related to staff absence and helping to inform patients that these centres will be moving to a temporary and short-term ‘emergency only’ model. </w:t>
      </w:r>
      <w:r w:rsidRPr="004B3C1B">
        <w:rPr>
          <w:rFonts w:asciiTheme="majorHAnsi" w:hAnsiTheme="majorHAnsi" w:cstheme="majorHAnsi"/>
          <w:color w:val="050505"/>
          <w:sz w:val="23"/>
          <w:szCs w:val="23"/>
        </w:rPr>
        <w:t xml:space="preserve">While this measure is in place, </w:t>
      </w:r>
      <w:r>
        <w:rPr>
          <w:rFonts w:asciiTheme="majorHAnsi" w:hAnsiTheme="majorHAnsi" w:cstheme="majorHAnsi"/>
          <w:color w:val="050505"/>
          <w:sz w:val="23"/>
          <w:szCs w:val="23"/>
        </w:rPr>
        <w:t xml:space="preserve">we have encouraged patients whose care is a non-emergency matter to </w:t>
      </w:r>
      <w:r w:rsidRPr="004B3C1B">
        <w:rPr>
          <w:rFonts w:asciiTheme="majorHAnsi" w:hAnsiTheme="majorHAnsi" w:cstheme="majorHAnsi"/>
          <w:color w:val="050505"/>
          <w:sz w:val="23"/>
          <w:szCs w:val="23"/>
        </w:rPr>
        <w:t xml:space="preserve">consider using pharmacy, optician, or </w:t>
      </w:r>
      <w:r>
        <w:rPr>
          <w:rFonts w:asciiTheme="majorHAnsi" w:hAnsiTheme="majorHAnsi" w:cstheme="majorHAnsi"/>
          <w:color w:val="050505"/>
          <w:sz w:val="23"/>
          <w:szCs w:val="23"/>
        </w:rPr>
        <w:t xml:space="preserve">other </w:t>
      </w:r>
      <w:r w:rsidRPr="004B3C1B">
        <w:rPr>
          <w:rFonts w:asciiTheme="majorHAnsi" w:hAnsiTheme="majorHAnsi" w:cstheme="majorHAnsi"/>
          <w:color w:val="050505"/>
          <w:sz w:val="23"/>
          <w:szCs w:val="23"/>
        </w:rPr>
        <w:t>community services, where appropriate.</w:t>
      </w:r>
      <w:r w:rsidR="00AE1086" w:rsidRPr="00AE1086">
        <w:rPr>
          <w:color w:val="000000"/>
          <w:sz w:val="27"/>
          <w:szCs w:val="27"/>
        </w:rPr>
        <w:t xml:space="preserve"> </w:t>
      </w:r>
    </w:p>
    <w:p w14:paraId="63841D9E" w14:textId="77777777" w:rsidR="00C8515C" w:rsidRPr="00C8515C" w:rsidRDefault="00C8515C" w:rsidP="00C8515C">
      <w:pPr>
        <w:spacing w:line="276" w:lineRule="auto"/>
        <w:jc w:val="both"/>
        <w:rPr>
          <w:rFonts w:asciiTheme="majorHAnsi" w:hAnsiTheme="majorHAnsi"/>
          <w:b/>
          <w:bCs/>
          <w:lang w:val="en-US" w:eastAsia="en-US"/>
        </w:rPr>
      </w:pPr>
    </w:p>
    <w:p w14:paraId="69A9ECAF" w14:textId="77777777" w:rsidR="00AE1086" w:rsidRDefault="00AE1086" w:rsidP="00AE1086">
      <w:pPr>
        <w:spacing w:line="276" w:lineRule="auto"/>
        <w:jc w:val="both"/>
        <w:rPr>
          <w:rFonts w:asciiTheme="majorHAnsi" w:hAnsiTheme="majorHAnsi"/>
          <w:b/>
          <w:bCs/>
          <w:lang w:val="en-US" w:eastAsia="en-US"/>
        </w:rPr>
      </w:pPr>
      <w:r>
        <w:rPr>
          <w:rFonts w:asciiTheme="majorHAnsi" w:hAnsiTheme="majorHAnsi"/>
          <w:b/>
          <w:bCs/>
          <w:lang w:val="en-US" w:eastAsia="en-US"/>
        </w:rPr>
        <w:t>Chief Nursing Officer to visit NHS Fife</w:t>
      </w:r>
    </w:p>
    <w:p w14:paraId="01082486" w14:textId="0B6B8D56" w:rsidR="00EC09BF" w:rsidRDefault="00AE1086" w:rsidP="008415FA">
      <w:pPr>
        <w:spacing w:line="276" w:lineRule="auto"/>
        <w:jc w:val="both"/>
        <w:rPr>
          <w:rFonts w:asciiTheme="majorHAnsi" w:hAnsiTheme="majorHAnsi"/>
          <w:b/>
          <w:bCs/>
          <w:lang w:val="en-US" w:eastAsia="en-US"/>
        </w:rPr>
      </w:pPr>
      <w:r w:rsidRPr="00AE1086">
        <w:rPr>
          <w:rFonts w:asciiTheme="majorHAnsi" w:hAnsiTheme="majorHAnsi" w:cstheme="majorHAnsi"/>
          <w:color w:val="000000"/>
          <w:sz w:val="23"/>
          <w:szCs w:val="23"/>
        </w:rPr>
        <w:t xml:space="preserve">The Chief Nursing Officer, Professor Alex McMahon, will </w:t>
      </w:r>
      <w:r>
        <w:rPr>
          <w:rFonts w:asciiTheme="majorHAnsi" w:hAnsiTheme="majorHAnsi" w:cstheme="majorHAnsi"/>
          <w:color w:val="000000"/>
          <w:sz w:val="23"/>
          <w:szCs w:val="23"/>
        </w:rPr>
        <w:t>visit</w:t>
      </w:r>
      <w:r w:rsidRPr="00AE1086">
        <w:rPr>
          <w:rFonts w:asciiTheme="majorHAnsi" w:hAnsiTheme="majorHAnsi" w:cstheme="majorHAnsi"/>
          <w:color w:val="000000"/>
          <w:sz w:val="23"/>
          <w:szCs w:val="23"/>
        </w:rPr>
        <w:t xml:space="preserve"> NHS Fife on Wednesday 16th February</w:t>
      </w:r>
      <w:r>
        <w:rPr>
          <w:rFonts w:asciiTheme="majorHAnsi" w:hAnsiTheme="majorHAnsi" w:cstheme="majorHAnsi"/>
          <w:color w:val="000000"/>
          <w:sz w:val="23"/>
          <w:szCs w:val="23"/>
        </w:rPr>
        <w:t xml:space="preserve"> to meet with staff and teams at Queen Margaret and </w:t>
      </w:r>
      <w:proofErr w:type="spellStart"/>
      <w:r>
        <w:rPr>
          <w:rFonts w:asciiTheme="majorHAnsi" w:hAnsiTheme="majorHAnsi" w:cstheme="majorHAnsi"/>
          <w:color w:val="000000"/>
          <w:sz w:val="23"/>
          <w:szCs w:val="23"/>
        </w:rPr>
        <w:t>Lynebank</w:t>
      </w:r>
      <w:proofErr w:type="spellEnd"/>
      <w:r>
        <w:rPr>
          <w:rFonts w:asciiTheme="majorHAnsi" w:hAnsiTheme="majorHAnsi" w:cstheme="majorHAnsi"/>
          <w:color w:val="000000"/>
          <w:sz w:val="23"/>
          <w:szCs w:val="23"/>
        </w:rPr>
        <w:t xml:space="preserve"> Hospitals. His visit is expected to include meeting with the immunisation teams, as well as trips to find out more about innovations in the delivery of endoscopy and physio services during the pandemic.</w:t>
      </w:r>
    </w:p>
    <w:p w14:paraId="3819D5DD" w14:textId="77777777" w:rsidR="008415FA" w:rsidRPr="008415FA" w:rsidRDefault="008415FA" w:rsidP="008415FA">
      <w:pPr>
        <w:spacing w:line="276" w:lineRule="auto"/>
        <w:jc w:val="both"/>
        <w:rPr>
          <w:rFonts w:asciiTheme="majorHAnsi" w:hAnsiTheme="majorHAnsi"/>
          <w:b/>
          <w:bCs/>
          <w:lang w:val="en-US" w:eastAsia="en-US"/>
        </w:rPr>
      </w:pPr>
    </w:p>
    <w:p w14:paraId="42F87785" w14:textId="10E2F4C5" w:rsidR="000D3982" w:rsidRDefault="000D3982" w:rsidP="000D3982">
      <w:pPr>
        <w:jc w:val="both"/>
        <w:rPr>
          <w:rFonts w:asciiTheme="majorHAnsi" w:hAnsiTheme="majorHAnsi"/>
          <w:b/>
          <w:bCs/>
          <w:color w:val="000000"/>
        </w:rPr>
      </w:pPr>
      <w:r>
        <w:rPr>
          <w:rStyle w:val="normaltextrun"/>
          <w:rFonts w:asciiTheme="majorHAnsi" w:hAnsiTheme="majorHAnsi"/>
          <w:b/>
          <w:bCs/>
          <w:color w:val="000000"/>
        </w:rPr>
        <w:t>Relaxation of home working in NHS</w:t>
      </w:r>
    </w:p>
    <w:p w14:paraId="0DEFB4D6" w14:textId="727EE8BA" w:rsidR="002A78FD" w:rsidRDefault="000D3982" w:rsidP="000D3982">
      <w:pPr>
        <w:shd w:val="clear" w:color="auto" w:fill="FFFFFF"/>
        <w:spacing w:line="276" w:lineRule="auto"/>
        <w:jc w:val="both"/>
        <w:rPr>
          <w:rFonts w:asciiTheme="majorHAnsi" w:hAnsiTheme="majorHAnsi" w:cstheme="majorHAnsi"/>
          <w:sz w:val="23"/>
          <w:szCs w:val="23"/>
        </w:rPr>
      </w:pPr>
      <w:r>
        <w:rPr>
          <w:rFonts w:asciiTheme="majorHAnsi" w:hAnsiTheme="majorHAnsi" w:cstheme="majorHAnsi"/>
          <w:color w:val="000000"/>
          <w:sz w:val="23"/>
          <w:szCs w:val="23"/>
        </w:rPr>
        <w:t>Aligned with the First Minister’s announcement around the relaxation of the ‘work from home’ recommendation, NHS Fife has issued guidance to office-based staff, which encourages the safe adoption of a hybrid model, where appropriate, mindful of safety measures such as distancing and face coverings. Whilst large numbers of our workforce have remained on-site throughout the pandemic due to the nature of their work, many office staff and those who have been able to carry out their duties remotely have observed the work from home guidance, which was a model that was successfully adopted</w:t>
      </w:r>
      <w:r w:rsidR="005330C5">
        <w:rPr>
          <w:rFonts w:asciiTheme="majorHAnsi" w:hAnsiTheme="majorHAnsi" w:cstheme="majorHAnsi"/>
          <w:color w:val="000000"/>
          <w:sz w:val="23"/>
          <w:szCs w:val="23"/>
        </w:rPr>
        <w:t xml:space="preserve"> in many areas</w:t>
      </w:r>
      <w:r>
        <w:rPr>
          <w:rFonts w:asciiTheme="majorHAnsi" w:hAnsiTheme="majorHAnsi" w:cstheme="majorHAnsi"/>
          <w:color w:val="000000"/>
          <w:sz w:val="23"/>
          <w:szCs w:val="23"/>
        </w:rPr>
        <w:t xml:space="preserve"> across the organisation.</w:t>
      </w:r>
    </w:p>
    <w:p w14:paraId="667F0839" w14:textId="4D6D86B7" w:rsidR="00EC09BF" w:rsidRPr="002D706D" w:rsidRDefault="002A78FD" w:rsidP="002D706D">
      <w:pPr>
        <w:jc w:val="both"/>
        <w:textAlignment w:val="baseline"/>
        <w:rPr>
          <w:rFonts w:ascii="Segoe UI" w:hAnsi="Segoe UI" w:cs="Segoe UI"/>
          <w:sz w:val="18"/>
          <w:szCs w:val="18"/>
        </w:rPr>
      </w:pPr>
      <w:r w:rsidRPr="002A78FD">
        <w:rPr>
          <w:rFonts w:ascii="Calibri" w:hAnsi="Calibri" w:cs="Calibri"/>
          <w:sz w:val="22"/>
          <w:szCs w:val="22"/>
        </w:rPr>
        <w:t> </w:t>
      </w:r>
    </w:p>
    <w:p w14:paraId="60115586" w14:textId="77777777" w:rsidR="00A4655B" w:rsidRPr="00CF3525" w:rsidRDefault="00A4655B" w:rsidP="00A4655B">
      <w:pPr>
        <w:spacing w:line="276" w:lineRule="auto"/>
        <w:jc w:val="both"/>
        <w:rPr>
          <w:rFonts w:asciiTheme="majorHAnsi" w:hAnsiTheme="majorHAnsi"/>
          <w:b/>
          <w:bCs/>
          <w:lang w:val="en-US" w:eastAsia="en-US"/>
        </w:rPr>
      </w:pPr>
      <w:r>
        <w:rPr>
          <w:rFonts w:asciiTheme="majorHAnsi" w:hAnsiTheme="majorHAnsi"/>
          <w:b/>
          <w:bCs/>
          <w:lang w:val="en-US" w:eastAsia="en-US"/>
        </w:rPr>
        <w:t>SAMH Sunflower Hub</w:t>
      </w:r>
    </w:p>
    <w:p w14:paraId="140ACD33" w14:textId="0CE47B11" w:rsidR="00A4655B" w:rsidRDefault="00A4655B" w:rsidP="00A4655B">
      <w:pPr>
        <w:autoSpaceDE w:val="0"/>
        <w:autoSpaceDN w:val="0"/>
        <w:adjustRightInd w:val="0"/>
        <w:spacing w:after="200"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NHS Fife is working with the Scottish Association for Mental Health (SAMH) to promote the Sunflower Hub, which is a free community project that helps people connect with others, chat, and take part in activities such as arts, crafts, and board games. Sessions take place in Cupar, St Andrews and Lochgelly, and people can take the opportunity to chat with support workers and others who have been experiencing feelings of isolation. For more information, constituents can call 01383 623 179 or email </w:t>
      </w:r>
      <w:hyperlink r:id="rId24" w:history="1">
        <w:r w:rsidRPr="002C4DA8">
          <w:rPr>
            <w:rStyle w:val="Hyperlink"/>
            <w:rFonts w:asciiTheme="majorHAnsi" w:hAnsiTheme="majorHAnsi" w:cstheme="majorHAnsi"/>
            <w:sz w:val="23"/>
            <w:szCs w:val="23"/>
          </w:rPr>
          <w:t>sams.cafe@samh.org.uk</w:t>
        </w:r>
      </w:hyperlink>
      <w:r>
        <w:rPr>
          <w:rFonts w:asciiTheme="majorHAnsi" w:hAnsiTheme="majorHAnsi" w:cstheme="majorHAnsi"/>
          <w:color w:val="050505"/>
          <w:sz w:val="23"/>
          <w:szCs w:val="23"/>
        </w:rPr>
        <w:t xml:space="preserve">. More information is available </w:t>
      </w:r>
      <w:hyperlink r:id="rId25" w:history="1">
        <w:r w:rsidRPr="000D3982">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455478D1" w14:textId="77777777" w:rsidR="00A4655B" w:rsidRDefault="00A4655B" w:rsidP="00A4655B">
      <w:pPr>
        <w:rPr>
          <w:rFonts w:asciiTheme="majorHAnsi" w:hAnsiTheme="majorHAnsi"/>
          <w:b/>
          <w:bCs/>
          <w:lang w:val="en-US" w:eastAsia="en-US"/>
        </w:rPr>
      </w:pPr>
      <w:r>
        <w:rPr>
          <w:rFonts w:asciiTheme="majorHAnsi" w:hAnsiTheme="majorHAnsi"/>
          <w:b/>
          <w:bCs/>
          <w:lang w:val="en-US" w:eastAsia="en-US"/>
        </w:rPr>
        <w:t>Long-term pain management pilot launches in Leven and Cowdenbeath</w:t>
      </w:r>
    </w:p>
    <w:p w14:paraId="3451E895" w14:textId="001A9903" w:rsidR="00A4655B" w:rsidRDefault="00A4655B" w:rsidP="00A4655B">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sz w:val="23"/>
          <w:szCs w:val="23"/>
        </w:rPr>
        <w:t xml:space="preserve">A pilot pain management project, funded by the Chronic Pain Winter Support Fund, has launched in Cowdenbeath and Leven. The free support service is aimed at people with </w:t>
      </w:r>
      <w:r w:rsidRPr="00466BD4">
        <w:rPr>
          <w:rFonts w:asciiTheme="majorHAnsi" w:hAnsiTheme="majorHAnsi" w:cstheme="majorHAnsi"/>
          <w:color w:val="050505"/>
          <w:sz w:val="23"/>
          <w:szCs w:val="23"/>
        </w:rPr>
        <w:t>long-term pain that</w:t>
      </w:r>
      <w:r>
        <w:rPr>
          <w:rFonts w:asciiTheme="majorHAnsi" w:hAnsiTheme="majorHAnsi" w:cstheme="majorHAnsi"/>
          <w:color w:val="050505"/>
          <w:sz w:val="23"/>
          <w:szCs w:val="23"/>
        </w:rPr>
        <w:t xml:space="preserve"> is</w:t>
      </w:r>
      <w:r w:rsidRPr="00466BD4">
        <w:rPr>
          <w:rFonts w:asciiTheme="majorHAnsi" w:hAnsiTheme="majorHAnsi" w:cstheme="majorHAnsi"/>
          <w:color w:val="050505"/>
          <w:sz w:val="23"/>
          <w:szCs w:val="23"/>
        </w:rPr>
        <w:t xml:space="preserve"> getting in the way of </w:t>
      </w:r>
      <w:r>
        <w:rPr>
          <w:rFonts w:asciiTheme="majorHAnsi" w:hAnsiTheme="majorHAnsi" w:cstheme="majorHAnsi"/>
          <w:color w:val="050505"/>
          <w:sz w:val="23"/>
          <w:szCs w:val="23"/>
        </w:rPr>
        <w:t xml:space="preserve">them </w:t>
      </w:r>
      <w:r w:rsidRPr="00466BD4">
        <w:rPr>
          <w:rFonts w:asciiTheme="majorHAnsi" w:hAnsiTheme="majorHAnsi" w:cstheme="majorHAnsi"/>
          <w:color w:val="050505"/>
          <w:sz w:val="23"/>
          <w:szCs w:val="23"/>
        </w:rPr>
        <w:t>doing what matters</w:t>
      </w:r>
      <w:r>
        <w:rPr>
          <w:rFonts w:asciiTheme="majorHAnsi" w:hAnsiTheme="majorHAnsi" w:cstheme="majorHAnsi"/>
          <w:color w:val="050505"/>
          <w:sz w:val="23"/>
          <w:szCs w:val="23"/>
        </w:rPr>
        <w:t xml:space="preserve"> most to them and helps by providing community-based information and self-management</w:t>
      </w:r>
      <w:r w:rsidRPr="00466BD4">
        <w:rPr>
          <w:rFonts w:asciiTheme="majorHAnsi" w:hAnsiTheme="majorHAnsi" w:cstheme="majorHAnsi"/>
          <w:color w:val="050505"/>
          <w:sz w:val="23"/>
          <w:szCs w:val="23"/>
        </w:rPr>
        <w:t xml:space="preserve"> </w:t>
      </w:r>
      <w:r>
        <w:rPr>
          <w:rFonts w:asciiTheme="majorHAnsi" w:hAnsiTheme="majorHAnsi" w:cstheme="majorHAnsi"/>
          <w:color w:val="050505"/>
          <w:sz w:val="23"/>
          <w:szCs w:val="23"/>
        </w:rPr>
        <w:t>strategies. Sessions will run on Thursdays at Leven and Cowdenbeath Leisure Centres (midday – 2PM)</w:t>
      </w:r>
      <w:r w:rsidRPr="00466BD4">
        <w:rPr>
          <w:rFonts w:asciiTheme="majorHAnsi" w:hAnsiTheme="majorHAnsi" w:cstheme="majorHAnsi"/>
          <w:color w:val="050505"/>
          <w:sz w:val="23"/>
          <w:szCs w:val="23"/>
        </w:rPr>
        <w:t xml:space="preserve"> </w:t>
      </w:r>
      <w:r>
        <w:rPr>
          <w:rFonts w:asciiTheme="majorHAnsi" w:hAnsiTheme="majorHAnsi" w:cstheme="majorHAnsi"/>
          <w:color w:val="050505"/>
          <w:sz w:val="23"/>
          <w:szCs w:val="23"/>
        </w:rPr>
        <w:t xml:space="preserve">up </w:t>
      </w:r>
      <w:r w:rsidRPr="00466BD4">
        <w:rPr>
          <w:rFonts w:asciiTheme="majorHAnsi" w:hAnsiTheme="majorHAnsi" w:cstheme="majorHAnsi"/>
          <w:color w:val="050505"/>
          <w:sz w:val="23"/>
          <w:szCs w:val="23"/>
        </w:rPr>
        <w:t xml:space="preserve">until </w:t>
      </w:r>
      <w:r>
        <w:rPr>
          <w:rFonts w:asciiTheme="majorHAnsi" w:hAnsiTheme="majorHAnsi" w:cstheme="majorHAnsi"/>
          <w:color w:val="050505"/>
          <w:sz w:val="23"/>
          <w:szCs w:val="23"/>
        </w:rPr>
        <w:t xml:space="preserve">the </w:t>
      </w:r>
      <w:r w:rsidRPr="00466BD4">
        <w:rPr>
          <w:rFonts w:asciiTheme="majorHAnsi" w:hAnsiTheme="majorHAnsi" w:cstheme="majorHAnsi"/>
          <w:color w:val="050505"/>
          <w:sz w:val="23"/>
          <w:szCs w:val="23"/>
        </w:rPr>
        <w:t xml:space="preserve">31st </w:t>
      </w:r>
      <w:r>
        <w:rPr>
          <w:rFonts w:asciiTheme="majorHAnsi" w:hAnsiTheme="majorHAnsi" w:cstheme="majorHAnsi"/>
          <w:color w:val="050505"/>
          <w:sz w:val="23"/>
          <w:szCs w:val="23"/>
        </w:rPr>
        <w:t xml:space="preserve">of </w:t>
      </w:r>
      <w:r w:rsidRPr="00466BD4">
        <w:rPr>
          <w:rFonts w:asciiTheme="majorHAnsi" w:hAnsiTheme="majorHAnsi" w:cstheme="majorHAnsi"/>
          <w:color w:val="050505"/>
          <w:sz w:val="23"/>
          <w:szCs w:val="23"/>
        </w:rPr>
        <w:t>March 2022.</w:t>
      </w:r>
      <w:r>
        <w:rPr>
          <w:rFonts w:asciiTheme="majorHAnsi" w:hAnsiTheme="majorHAnsi" w:cstheme="majorHAnsi"/>
          <w:color w:val="050505"/>
          <w:sz w:val="23"/>
          <w:szCs w:val="23"/>
        </w:rPr>
        <w:t xml:space="preserve"> Constituents can find out more by calling 01383 674 106.</w:t>
      </w:r>
    </w:p>
    <w:p w14:paraId="176CB294" w14:textId="77777777" w:rsidR="004F011A" w:rsidRDefault="004F011A" w:rsidP="00A4655B">
      <w:pPr>
        <w:shd w:val="clear" w:color="auto" w:fill="FFFFFF"/>
        <w:spacing w:line="276" w:lineRule="auto"/>
        <w:jc w:val="both"/>
        <w:rPr>
          <w:rFonts w:asciiTheme="majorHAnsi" w:hAnsiTheme="majorHAnsi" w:cstheme="majorHAnsi"/>
          <w:color w:val="050505"/>
          <w:sz w:val="23"/>
          <w:szCs w:val="23"/>
        </w:rPr>
      </w:pPr>
    </w:p>
    <w:p w14:paraId="0D5B6B3D" w14:textId="77777777" w:rsidR="004F011A" w:rsidRDefault="004F011A" w:rsidP="004F011A">
      <w:pPr>
        <w:jc w:val="both"/>
        <w:rPr>
          <w:rFonts w:asciiTheme="majorHAnsi" w:hAnsiTheme="majorHAnsi"/>
          <w:b/>
          <w:bCs/>
          <w:color w:val="000000"/>
        </w:rPr>
      </w:pPr>
      <w:r>
        <w:rPr>
          <w:rStyle w:val="normaltextrun"/>
          <w:rFonts w:asciiTheme="majorHAnsi" w:hAnsiTheme="majorHAnsi"/>
          <w:b/>
          <w:bCs/>
          <w:color w:val="000000"/>
        </w:rPr>
        <w:t>Hospital visiting</w:t>
      </w:r>
    </w:p>
    <w:p w14:paraId="5940286B" w14:textId="400B8ADE" w:rsidR="004F011A" w:rsidRPr="004F011A" w:rsidRDefault="004F011A" w:rsidP="004F011A">
      <w:pPr>
        <w:spacing w:line="276" w:lineRule="auto"/>
        <w:jc w:val="both"/>
        <w:rPr>
          <w:rFonts w:asciiTheme="majorHAnsi" w:hAnsiTheme="majorHAnsi" w:cstheme="majorHAnsi"/>
          <w:sz w:val="23"/>
          <w:szCs w:val="23"/>
        </w:rPr>
      </w:pPr>
      <w:r w:rsidRPr="00BA4489">
        <w:rPr>
          <w:rFonts w:asciiTheme="majorHAnsi" w:hAnsiTheme="majorHAnsi" w:cstheme="majorHAnsi"/>
          <w:color w:val="000000"/>
          <w:sz w:val="23"/>
          <w:szCs w:val="23"/>
        </w:rPr>
        <w:t xml:space="preserve">The </w:t>
      </w:r>
      <w:r>
        <w:rPr>
          <w:rFonts w:asciiTheme="majorHAnsi" w:hAnsiTheme="majorHAnsi" w:cstheme="majorHAnsi"/>
          <w:color w:val="000000"/>
          <w:sz w:val="23"/>
          <w:szCs w:val="23"/>
        </w:rPr>
        <w:t xml:space="preserve">current hospital visiting arrangements in Fife are that patients can </w:t>
      </w:r>
      <w:r w:rsidRPr="00BA4489">
        <w:rPr>
          <w:rFonts w:asciiTheme="majorHAnsi" w:hAnsiTheme="majorHAnsi" w:cstheme="majorHAnsi"/>
          <w:color w:val="000000"/>
          <w:sz w:val="23"/>
          <w:szCs w:val="23"/>
        </w:rPr>
        <w:t xml:space="preserve">receive at least </w:t>
      </w:r>
      <w:r>
        <w:rPr>
          <w:rFonts w:asciiTheme="majorHAnsi" w:hAnsiTheme="majorHAnsi" w:cstheme="majorHAnsi"/>
          <w:color w:val="000000"/>
          <w:sz w:val="23"/>
          <w:szCs w:val="23"/>
        </w:rPr>
        <w:t>one</w:t>
      </w:r>
      <w:r w:rsidRPr="00BA4489">
        <w:rPr>
          <w:rFonts w:asciiTheme="majorHAnsi" w:hAnsiTheme="majorHAnsi" w:cstheme="majorHAnsi"/>
          <w:color w:val="000000"/>
          <w:sz w:val="23"/>
          <w:szCs w:val="23"/>
        </w:rPr>
        <w:t xml:space="preserve"> visitor per day</w:t>
      </w:r>
      <w:r>
        <w:rPr>
          <w:rFonts w:asciiTheme="majorHAnsi" w:hAnsiTheme="majorHAnsi" w:cstheme="majorHAnsi"/>
          <w:color w:val="000000"/>
          <w:sz w:val="23"/>
          <w:szCs w:val="23"/>
        </w:rPr>
        <w:t xml:space="preserve">. This position </w:t>
      </w:r>
      <w:r w:rsidRPr="007E4A33">
        <w:rPr>
          <w:rFonts w:asciiTheme="majorHAnsi" w:hAnsiTheme="majorHAnsi" w:cstheme="majorHAnsi"/>
          <w:sz w:val="23"/>
          <w:szCs w:val="23"/>
        </w:rPr>
        <w:t>remain</w:t>
      </w:r>
      <w:r>
        <w:rPr>
          <w:rFonts w:asciiTheme="majorHAnsi" w:hAnsiTheme="majorHAnsi" w:cstheme="majorHAnsi"/>
          <w:sz w:val="23"/>
          <w:szCs w:val="23"/>
        </w:rPr>
        <w:t>s</w:t>
      </w:r>
      <w:r w:rsidRPr="007E4A33">
        <w:rPr>
          <w:rFonts w:asciiTheme="majorHAnsi" w:hAnsiTheme="majorHAnsi" w:cstheme="majorHAnsi"/>
          <w:sz w:val="23"/>
          <w:szCs w:val="23"/>
        </w:rPr>
        <w:t xml:space="preserve"> under regular review and the latest </w:t>
      </w:r>
      <w:r>
        <w:rPr>
          <w:rFonts w:asciiTheme="majorHAnsi" w:hAnsiTheme="majorHAnsi" w:cstheme="majorHAnsi"/>
          <w:sz w:val="23"/>
          <w:szCs w:val="23"/>
        </w:rPr>
        <w:t>provisions</w:t>
      </w:r>
      <w:r w:rsidRPr="007E4A33">
        <w:rPr>
          <w:rFonts w:asciiTheme="majorHAnsi" w:hAnsiTheme="majorHAnsi" w:cstheme="majorHAnsi"/>
          <w:sz w:val="23"/>
          <w:szCs w:val="23"/>
        </w:rPr>
        <w:t xml:space="preserve"> can be found </w:t>
      </w:r>
      <w:hyperlink r:id="rId26" w:history="1">
        <w:r w:rsidRPr="007E4A33">
          <w:rPr>
            <w:rStyle w:val="Hyperlink"/>
            <w:rFonts w:asciiTheme="majorHAnsi" w:hAnsiTheme="majorHAnsi" w:cstheme="majorHAnsi"/>
            <w:sz w:val="23"/>
            <w:szCs w:val="23"/>
          </w:rPr>
          <w:t>here</w:t>
        </w:r>
      </w:hyperlink>
      <w:r w:rsidRPr="007E4A33">
        <w:rPr>
          <w:rFonts w:asciiTheme="majorHAnsi" w:hAnsiTheme="majorHAnsi" w:cstheme="majorHAnsi"/>
          <w:sz w:val="23"/>
          <w:szCs w:val="23"/>
        </w:rPr>
        <w:t>.</w:t>
      </w:r>
    </w:p>
    <w:p w14:paraId="533C5A64"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lastRenderedPageBreak/>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4D64829F" w14:textId="77777777" w:rsidR="00872866" w:rsidRPr="00564C01" w:rsidRDefault="00872866" w:rsidP="00541B4F">
      <w:pPr>
        <w:spacing w:line="276" w:lineRule="auto"/>
        <w:jc w:val="both"/>
        <w:rPr>
          <w:rFonts w:asciiTheme="majorHAnsi" w:hAnsiTheme="majorHAnsi"/>
          <w:sz w:val="23"/>
          <w:szCs w:val="23"/>
        </w:rPr>
      </w:pPr>
      <w:r w:rsidRPr="00564C01">
        <w:rPr>
          <w:rFonts w:asciiTheme="majorHAnsi" w:hAnsiTheme="majorHAnsi"/>
          <w:sz w:val="23"/>
          <w:szCs w:val="23"/>
        </w:rPr>
        <w:t>We appreciate the support of elected members in sharing our health messages and note that you have already been engaging with the topics we have suggested on social media - we are grateful for your support.</w:t>
      </w:r>
    </w:p>
    <w:p w14:paraId="23F3F4DD"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610599BA" w14:textId="77777777" w:rsidR="00FC3898" w:rsidRPr="00564C01" w:rsidRDefault="00FC3898" w:rsidP="00541B4F">
      <w:pPr>
        <w:shd w:val="clear" w:color="auto" w:fill="FFFFFF"/>
        <w:spacing w:line="276" w:lineRule="auto"/>
        <w:jc w:val="both"/>
        <w:textAlignment w:val="baseline"/>
        <w:rPr>
          <w:rFonts w:asciiTheme="majorHAnsi" w:hAnsiTheme="majorHAnsi"/>
          <w:sz w:val="23"/>
          <w:szCs w:val="23"/>
        </w:rPr>
      </w:pPr>
      <w:r w:rsidRPr="00564C01">
        <w:rPr>
          <w:rFonts w:asciiTheme="majorHAnsi" w:hAnsiTheme="majorHAnsi"/>
          <w:sz w:val="23"/>
          <w:szCs w:val="23"/>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64C01">
        <w:rPr>
          <w:rFonts w:asciiTheme="majorHAnsi" w:hAnsiTheme="majorHAnsi"/>
          <w:sz w:val="23"/>
          <w:szCs w:val="23"/>
        </w:rPr>
        <w:t>people as possible</w:t>
      </w:r>
      <w:r w:rsidRPr="00564C01">
        <w:rPr>
          <w:rFonts w:asciiTheme="majorHAnsi" w:hAnsiTheme="majorHAnsi"/>
          <w:sz w:val="23"/>
          <w:szCs w:val="23"/>
        </w:rPr>
        <w:t xml:space="preserve"> across Fife in a timely manner. </w:t>
      </w:r>
    </w:p>
    <w:p w14:paraId="2EE74D70"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D3A2555" w14:textId="77777777" w:rsidTr="006D37CB">
        <w:tc>
          <w:tcPr>
            <w:tcW w:w="8834" w:type="dxa"/>
            <w:shd w:val="clear" w:color="auto" w:fill="F2F2F2" w:themeFill="background1" w:themeFillShade="F2"/>
          </w:tcPr>
          <w:p w14:paraId="7A92857F" w14:textId="77777777" w:rsidR="00F2682D" w:rsidRPr="00D24BD1" w:rsidRDefault="00F2682D" w:rsidP="00F2165F">
            <w:pPr>
              <w:pStyle w:val="Heading1"/>
              <w:spacing w:before="0"/>
              <w:outlineLvl w:val="0"/>
              <w:rPr>
                <w:rFonts w:asciiTheme="majorHAnsi" w:hAnsiTheme="majorHAnsi" w:cstheme="majorHAnsi"/>
                <w:b/>
                <w:bCs/>
              </w:rPr>
            </w:pPr>
            <w:bookmarkStart w:id="2" w:name="_Toc66872825"/>
            <w:r w:rsidRPr="00D24BD1">
              <w:rPr>
                <w:rFonts w:asciiTheme="majorHAnsi" w:hAnsiTheme="majorHAnsi" w:cstheme="majorHAnsi"/>
                <w:b/>
                <w:bCs/>
              </w:rPr>
              <w:t>Keep in touch</w:t>
            </w:r>
            <w:bookmarkEnd w:id="2"/>
          </w:p>
          <w:p w14:paraId="621841BC" w14:textId="77777777"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579EB904" w14:textId="77777777"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7F2CA19F" w14:textId="77777777" w:rsidR="00CF3E42" w:rsidRDefault="002729DC" w:rsidP="00904DF7">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 xml:space="preserve">with our elected representatives on a quarterly basis, via TEAMS. These meetings are open to all Fife’s MP’s and </w:t>
            </w:r>
            <w:proofErr w:type="gramStart"/>
            <w:r w:rsidR="00CF3E42" w:rsidRPr="008F307E">
              <w:rPr>
                <w:rFonts w:asciiTheme="majorHAnsi" w:hAnsiTheme="majorHAnsi"/>
                <w:lang w:val="en-US" w:eastAsia="en-US"/>
              </w:rPr>
              <w:t>MSP’s</w:t>
            </w:r>
            <w:proofErr w:type="gramEnd"/>
            <w:r w:rsidR="00CF3E42" w:rsidRPr="008F307E">
              <w:rPr>
                <w:rFonts w:asciiTheme="majorHAnsi" w:hAnsiTheme="majorHAnsi"/>
                <w:lang w:val="en-US" w:eastAsia="en-US"/>
              </w:rPr>
              <w:t xml:space="preserve">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w:t>
            </w:r>
            <w:r w:rsidR="00B030CF">
              <w:rPr>
                <w:rFonts w:asciiTheme="majorHAnsi" w:hAnsiTheme="majorHAnsi"/>
                <w:lang w:val="en-US" w:eastAsia="en-US"/>
              </w:rPr>
              <w:t xml:space="preserve"> The meetings for 2022 are:</w:t>
            </w:r>
          </w:p>
          <w:p w14:paraId="6E41426D" w14:textId="77777777" w:rsidR="00B030CF" w:rsidRDefault="00B030CF" w:rsidP="00904DF7">
            <w:pPr>
              <w:jc w:val="both"/>
              <w:rPr>
                <w:rFonts w:asciiTheme="majorHAnsi" w:hAnsiTheme="majorHAnsi"/>
                <w:lang w:val="en-US" w:eastAsia="en-US"/>
              </w:rPr>
            </w:pPr>
          </w:p>
          <w:p w14:paraId="589E3E91"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18</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March</w:t>
            </w:r>
          </w:p>
          <w:p w14:paraId="49D31AF7"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17</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June</w:t>
            </w:r>
          </w:p>
          <w:p w14:paraId="42BE4AD9"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23</w:t>
            </w:r>
            <w:r w:rsidRPr="00B030CF">
              <w:rPr>
                <w:rFonts w:asciiTheme="majorHAnsi" w:hAnsiTheme="majorHAnsi"/>
                <w:vertAlign w:val="superscript"/>
                <w:lang w:val="en-US" w:eastAsia="en-US"/>
              </w:rPr>
              <w:t>rd</w:t>
            </w:r>
            <w:r w:rsidRPr="00B030CF">
              <w:rPr>
                <w:rFonts w:asciiTheme="majorHAnsi" w:hAnsiTheme="majorHAnsi"/>
                <w:lang w:val="en-US" w:eastAsia="en-US"/>
              </w:rPr>
              <w:t xml:space="preserve"> September</w:t>
            </w:r>
          </w:p>
          <w:p w14:paraId="194A4DDC"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16</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December</w:t>
            </w:r>
          </w:p>
          <w:p w14:paraId="5299C165"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F9D1CAD"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7"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796202A5" w14:textId="77777777" w:rsidR="00CE2037" w:rsidRPr="008F307E" w:rsidRDefault="00CE2037" w:rsidP="008F307E">
            <w:pPr>
              <w:jc w:val="both"/>
              <w:rPr>
                <w:rFonts w:asciiTheme="majorHAnsi" w:hAnsiTheme="majorHAnsi"/>
              </w:rPr>
            </w:pPr>
          </w:p>
          <w:p w14:paraId="400C6010"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 xml:space="preserve">Update </w:t>
            </w:r>
            <w:r w:rsidR="007E7070" w:rsidRPr="008F307E">
              <w:rPr>
                <w:rFonts w:asciiTheme="majorHAnsi" w:hAnsiTheme="majorHAnsi"/>
                <w:bdr w:val="none" w:sz="0" w:space="0" w:color="auto" w:frame="1"/>
              </w:rPr>
              <w:lastRenderedPageBreak/>
              <w:t>(EMU)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8"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35CE23D9" w14:textId="7777777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40421419"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9" w:history="1">
              <w:r w:rsidRPr="008F307E">
                <w:rPr>
                  <w:rStyle w:val="Hyperlink"/>
                  <w:rFonts w:asciiTheme="majorHAnsi" w:hAnsiTheme="majorHAnsi"/>
                </w:rPr>
                <w:t>here</w:t>
              </w:r>
            </w:hyperlink>
            <w:r w:rsidRPr="008F307E">
              <w:rPr>
                <w:rFonts w:asciiTheme="majorHAnsi" w:hAnsiTheme="majorHAnsi"/>
              </w:rPr>
              <w:t>.</w:t>
            </w:r>
          </w:p>
          <w:p w14:paraId="4209DBDF" w14:textId="77777777" w:rsidR="008F747A" w:rsidRDefault="008F747A" w:rsidP="008F307E">
            <w:pPr>
              <w:jc w:val="both"/>
              <w:rPr>
                <w:rFonts w:asciiTheme="majorHAnsi" w:hAnsiTheme="majorHAnsi"/>
              </w:rPr>
            </w:pPr>
          </w:p>
          <w:p w14:paraId="0F44DD38" w14:textId="77777777" w:rsidR="008F307E" w:rsidRDefault="00E72315" w:rsidP="008F307E">
            <w:pPr>
              <w:pStyle w:val="Heading1"/>
              <w:spacing w:before="0"/>
              <w:outlineLvl w:val="0"/>
            </w:pPr>
            <w:r>
              <w:t>Covid</w:t>
            </w:r>
            <w:r w:rsidR="008F307E">
              <w:t>-19 statistics</w:t>
            </w:r>
          </w:p>
          <w:p w14:paraId="5FE773B3" w14:textId="77777777"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4D4E895F"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0"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1"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2"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58F8D834" w14:textId="77777777" w:rsidR="008F307E" w:rsidRDefault="008F307E" w:rsidP="008F307E">
            <w:pPr>
              <w:jc w:val="both"/>
              <w:rPr>
                <w:rFonts w:asciiTheme="majorHAnsi" w:hAnsiTheme="majorHAnsi"/>
                <w:b/>
                <w:bCs/>
                <w:color w:val="000000"/>
                <w:bdr w:val="none" w:sz="0" w:space="0" w:color="auto" w:frame="1"/>
              </w:rPr>
            </w:pPr>
          </w:p>
          <w:p w14:paraId="5D8B22CC" w14:textId="77777777"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C2D921" w14:textId="77777777"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3"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4"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5"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6" w:history="1">
              <w:r w:rsidRPr="00C95A11">
                <w:rPr>
                  <w:rFonts w:asciiTheme="majorHAnsi" w:hAnsiTheme="majorHAnsi"/>
                  <w:color w:val="0070C0"/>
                  <w:u w:val="single"/>
                </w:rPr>
                <w:t>here</w:t>
              </w:r>
            </w:hyperlink>
            <w:r w:rsidRPr="00C95A11">
              <w:rPr>
                <w:rFonts w:asciiTheme="majorHAnsi" w:hAnsiTheme="majorHAnsi"/>
              </w:rPr>
              <w:t xml:space="preserve">. </w:t>
            </w:r>
          </w:p>
          <w:p w14:paraId="7710ABD7" w14:textId="77777777" w:rsidR="00033279" w:rsidRPr="008F307E" w:rsidRDefault="00033279" w:rsidP="00033279">
            <w:pPr>
              <w:pStyle w:val="Heading2"/>
              <w:spacing w:before="0"/>
              <w:jc w:val="both"/>
              <w:outlineLvl w:val="1"/>
              <w:rPr>
                <w:rFonts w:asciiTheme="majorHAnsi" w:hAnsiTheme="majorHAnsi"/>
                <w:color w:val="0070C0"/>
              </w:rPr>
            </w:pPr>
            <w:r>
              <w:rPr>
                <w:rFonts w:asciiTheme="majorHAnsi" w:hAnsiTheme="majorHAnsi"/>
              </w:rPr>
              <w:br/>
            </w:r>
            <w:r>
              <w:rPr>
                <w:rFonts w:asciiTheme="majorHAnsi" w:hAnsiTheme="majorHAnsi"/>
                <w:color w:val="0070C0"/>
              </w:rPr>
              <w:t>General statistical publications</w:t>
            </w:r>
          </w:p>
          <w:p w14:paraId="559D43AD" w14:textId="77777777" w:rsidR="006D37CB" w:rsidRPr="00E926DE" w:rsidRDefault="00033279" w:rsidP="006D4803">
            <w:pPr>
              <w:jc w:val="both"/>
              <w:rPr>
                <w:rFonts w:asciiTheme="majorHAnsi" w:hAnsiTheme="majorHAnsi"/>
              </w:rPr>
            </w:pPr>
            <w:r>
              <w:rPr>
                <w:rFonts w:asciiTheme="majorHAnsi" w:hAnsiTheme="majorHAnsi"/>
              </w:rPr>
              <w:t xml:space="preserve">The latest </w:t>
            </w:r>
            <w:r w:rsidR="006930B9">
              <w:rPr>
                <w:rFonts w:asciiTheme="majorHAnsi" w:hAnsiTheme="majorHAnsi"/>
              </w:rPr>
              <w:t xml:space="preserve">local </w:t>
            </w:r>
            <w:r>
              <w:rPr>
                <w:rFonts w:asciiTheme="majorHAnsi" w:hAnsiTheme="majorHAnsi"/>
              </w:rPr>
              <w:t>health and social care performance statistics</w:t>
            </w:r>
            <w:r w:rsidR="00225F53">
              <w:rPr>
                <w:rFonts w:asciiTheme="majorHAnsi" w:hAnsiTheme="majorHAnsi"/>
              </w:rPr>
              <w:t xml:space="preserve">, including emergency department, </w:t>
            </w:r>
            <w:r w:rsidR="006930B9">
              <w:rPr>
                <w:rFonts w:asciiTheme="majorHAnsi" w:hAnsiTheme="majorHAnsi"/>
              </w:rPr>
              <w:t>cancer,</w:t>
            </w:r>
            <w:r w:rsidR="00225F53">
              <w:rPr>
                <w:rFonts w:asciiTheme="majorHAnsi" w:hAnsiTheme="majorHAnsi"/>
              </w:rPr>
              <w:t xml:space="preserve"> and delayed discharge,</w:t>
            </w:r>
            <w:r>
              <w:rPr>
                <w:rFonts w:asciiTheme="majorHAnsi" w:hAnsiTheme="majorHAnsi"/>
              </w:rPr>
              <w:t xml:space="preserve"> are published </w:t>
            </w:r>
            <w:hyperlink r:id="rId37" w:history="1">
              <w:r w:rsidRPr="00033279">
                <w:rPr>
                  <w:rStyle w:val="Hyperlink"/>
                  <w:rFonts w:asciiTheme="majorHAnsi" w:hAnsiTheme="majorHAnsi"/>
                </w:rPr>
                <w:t>here</w:t>
              </w:r>
            </w:hyperlink>
            <w:r>
              <w:rPr>
                <w:rFonts w:asciiTheme="majorHAnsi" w:hAnsiTheme="majorHAnsi"/>
              </w:rPr>
              <w:t>.</w:t>
            </w:r>
          </w:p>
        </w:tc>
      </w:tr>
      <w:tr w:rsidR="00B030CF" w14:paraId="26BEFCE9" w14:textId="77777777" w:rsidTr="006D37CB">
        <w:tc>
          <w:tcPr>
            <w:tcW w:w="8834" w:type="dxa"/>
            <w:shd w:val="clear" w:color="auto" w:fill="F2F2F2" w:themeFill="background1" w:themeFillShade="F2"/>
          </w:tcPr>
          <w:p w14:paraId="0AB6ED6C" w14:textId="77777777" w:rsidR="00B030CF" w:rsidRPr="00D24BD1" w:rsidRDefault="00B030CF" w:rsidP="00F2165F">
            <w:pPr>
              <w:pStyle w:val="Heading1"/>
              <w:spacing w:before="0"/>
              <w:outlineLvl w:val="0"/>
              <w:rPr>
                <w:rFonts w:asciiTheme="majorHAnsi" w:hAnsiTheme="majorHAnsi" w:cstheme="majorHAnsi"/>
                <w:b/>
                <w:bCs/>
              </w:rPr>
            </w:pPr>
          </w:p>
        </w:tc>
      </w:tr>
    </w:tbl>
    <w:p w14:paraId="07F944B9" w14:textId="77777777" w:rsidR="00836ABA" w:rsidRDefault="00836ABA" w:rsidP="00F2165F"/>
    <w:p w14:paraId="00CE2B07"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38"/>
      <w:footerReference w:type="first" r:id="rId3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66F7" w14:textId="77777777" w:rsidR="005D046E" w:rsidRDefault="005D046E" w:rsidP="00F2165F">
      <w:r>
        <w:separator/>
      </w:r>
    </w:p>
  </w:endnote>
  <w:endnote w:type="continuationSeparator" w:id="0">
    <w:p w14:paraId="46BE4FD8" w14:textId="77777777" w:rsidR="005D046E" w:rsidRDefault="005D046E"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D515" w14:textId="77777777" w:rsidR="00492D51" w:rsidRDefault="00492D51" w:rsidP="00F2165F"/>
  <w:p w14:paraId="649B863B" w14:textId="6B7BAB88" w:rsidR="00492D51" w:rsidRPr="00614C86" w:rsidRDefault="00F9090E"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27749E4C" wp14:editId="2E3968F1">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CAD22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D026CC">
          <w:rPr>
            <w:noProof/>
          </w:rPr>
          <w:t>2</w:t>
        </w:r>
        <w:r w:rsidR="00AC3F48" w:rsidRPr="00614C86">
          <w:rPr>
            <w:noProof/>
          </w:rPr>
          <w:fldChar w:fldCharType="end"/>
        </w:r>
      </w:sdtContent>
    </w:sdt>
  </w:p>
  <w:p w14:paraId="3D796C29"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E07" w14:textId="77777777" w:rsidR="00492D51" w:rsidRDefault="00492D51" w:rsidP="00F2165F"/>
  <w:p w14:paraId="61F2AAEB" w14:textId="4AB91F2E" w:rsidR="00492D51" w:rsidRPr="007C5902" w:rsidRDefault="00F9090E"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3FE97E96" wp14:editId="2B071B90">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69906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492D51">
          <w:rPr>
            <w:noProof/>
          </w:rPr>
          <w:t>1</w:t>
        </w:r>
        <w:r w:rsidR="00AC3F48" w:rsidRPr="00614C86">
          <w:rPr>
            <w:noProof/>
          </w:rPr>
          <w:fldChar w:fldCharType="end"/>
        </w:r>
      </w:sdtContent>
    </w:sdt>
  </w:p>
  <w:p w14:paraId="3593D42F"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3219" w14:textId="77777777" w:rsidR="005D046E" w:rsidRDefault="005D046E" w:rsidP="00F2165F">
      <w:r>
        <w:separator/>
      </w:r>
    </w:p>
  </w:footnote>
  <w:footnote w:type="continuationSeparator" w:id="0">
    <w:p w14:paraId="42673005" w14:textId="77777777" w:rsidR="005D046E" w:rsidRDefault="005D046E"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6"/>
  </w:num>
  <w:num w:numId="3">
    <w:abstractNumId w:val="5"/>
  </w:num>
  <w:num w:numId="4">
    <w:abstractNumId w:val="7"/>
  </w:num>
  <w:num w:numId="5">
    <w:abstractNumId w:val="2"/>
  </w:num>
  <w:num w:numId="6">
    <w:abstractNumId w:val="3"/>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AD7"/>
    <w:rsid w:val="000A3093"/>
    <w:rsid w:val="000A35CD"/>
    <w:rsid w:val="000A395E"/>
    <w:rsid w:val="000A4C5F"/>
    <w:rsid w:val="000A502C"/>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FCB"/>
    <w:rsid w:val="000E2BF5"/>
    <w:rsid w:val="000E370D"/>
    <w:rsid w:val="000E3FD9"/>
    <w:rsid w:val="000E41C5"/>
    <w:rsid w:val="000E4327"/>
    <w:rsid w:val="000E55E2"/>
    <w:rsid w:val="000E55E7"/>
    <w:rsid w:val="000E57D9"/>
    <w:rsid w:val="000E6A59"/>
    <w:rsid w:val="000F0024"/>
    <w:rsid w:val="000F022E"/>
    <w:rsid w:val="000F049D"/>
    <w:rsid w:val="000F068A"/>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178C0"/>
    <w:rsid w:val="001207BD"/>
    <w:rsid w:val="00120FF2"/>
    <w:rsid w:val="00121542"/>
    <w:rsid w:val="001234AE"/>
    <w:rsid w:val="00123E94"/>
    <w:rsid w:val="001247E0"/>
    <w:rsid w:val="00124E1C"/>
    <w:rsid w:val="00125686"/>
    <w:rsid w:val="0012679B"/>
    <w:rsid w:val="00130A08"/>
    <w:rsid w:val="00131374"/>
    <w:rsid w:val="0013215E"/>
    <w:rsid w:val="0013258B"/>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0DA"/>
    <w:rsid w:val="0015752C"/>
    <w:rsid w:val="00157C2B"/>
    <w:rsid w:val="00157D02"/>
    <w:rsid w:val="00157D45"/>
    <w:rsid w:val="00160163"/>
    <w:rsid w:val="0016087A"/>
    <w:rsid w:val="001615FB"/>
    <w:rsid w:val="00161DB4"/>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A7B25"/>
    <w:rsid w:val="001B05CF"/>
    <w:rsid w:val="001B064E"/>
    <w:rsid w:val="001B0BB0"/>
    <w:rsid w:val="001B0D9C"/>
    <w:rsid w:val="001B0DCD"/>
    <w:rsid w:val="001B21F5"/>
    <w:rsid w:val="001B2DEB"/>
    <w:rsid w:val="001B4148"/>
    <w:rsid w:val="001B4A77"/>
    <w:rsid w:val="001B5545"/>
    <w:rsid w:val="001B5668"/>
    <w:rsid w:val="001B625D"/>
    <w:rsid w:val="001B6E9F"/>
    <w:rsid w:val="001B6FA9"/>
    <w:rsid w:val="001B7119"/>
    <w:rsid w:val="001B7A55"/>
    <w:rsid w:val="001C210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30D50"/>
    <w:rsid w:val="0023143F"/>
    <w:rsid w:val="00231646"/>
    <w:rsid w:val="002322CA"/>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AD2"/>
    <w:rsid w:val="00291CFB"/>
    <w:rsid w:val="002939B1"/>
    <w:rsid w:val="00293DD0"/>
    <w:rsid w:val="0029787F"/>
    <w:rsid w:val="002A0556"/>
    <w:rsid w:val="002A05FB"/>
    <w:rsid w:val="002A0D05"/>
    <w:rsid w:val="002A1667"/>
    <w:rsid w:val="002A16FB"/>
    <w:rsid w:val="002A2B04"/>
    <w:rsid w:val="002A418D"/>
    <w:rsid w:val="002A60B9"/>
    <w:rsid w:val="002A78FD"/>
    <w:rsid w:val="002A7C5F"/>
    <w:rsid w:val="002B03F7"/>
    <w:rsid w:val="002B0782"/>
    <w:rsid w:val="002B0B10"/>
    <w:rsid w:val="002B2260"/>
    <w:rsid w:val="002B28E6"/>
    <w:rsid w:val="002B2F24"/>
    <w:rsid w:val="002B2F79"/>
    <w:rsid w:val="002B31FC"/>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1C36"/>
    <w:rsid w:val="002D4650"/>
    <w:rsid w:val="002D6D2C"/>
    <w:rsid w:val="002D706D"/>
    <w:rsid w:val="002D7B52"/>
    <w:rsid w:val="002E1FD6"/>
    <w:rsid w:val="002E219E"/>
    <w:rsid w:val="002E377B"/>
    <w:rsid w:val="002E3EEF"/>
    <w:rsid w:val="002E4637"/>
    <w:rsid w:val="002E5503"/>
    <w:rsid w:val="002E593E"/>
    <w:rsid w:val="002E6C66"/>
    <w:rsid w:val="002E78E9"/>
    <w:rsid w:val="002F0F63"/>
    <w:rsid w:val="002F1F13"/>
    <w:rsid w:val="002F54D5"/>
    <w:rsid w:val="002F594D"/>
    <w:rsid w:val="002F6490"/>
    <w:rsid w:val="002F65DF"/>
    <w:rsid w:val="002F6924"/>
    <w:rsid w:val="002F6F75"/>
    <w:rsid w:val="00301481"/>
    <w:rsid w:val="00301826"/>
    <w:rsid w:val="00301C2E"/>
    <w:rsid w:val="00301D5D"/>
    <w:rsid w:val="00302458"/>
    <w:rsid w:val="00302AC2"/>
    <w:rsid w:val="003033C4"/>
    <w:rsid w:val="00304739"/>
    <w:rsid w:val="00304D9D"/>
    <w:rsid w:val="00306FD0"/>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26F3"/>
    <w:rsid w:val="00372804"/>
    <w:rsid w:val="00372BC9"/>
    <w:rsid w:val="00373372"/>
    <w:rsid w:val="00374654"/>
    <w:rsid w:val="0037686D"/>
    <w:rsid w:val="00377B0C"/>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5D4"/>
    <w:rsid w:val="0039545D"/>
    <w:rsid w:val="0039662D"/>
    <w:rsid w:val="003973B0"/>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74DC"/>
    <w:rsid w:val="003A79D3"/>
    <w:rsid w:val="003B0378"/>
    <w:rsid w:val="003B22A1"/>
    <w:rsid w:val="003B2AD3"/>
    <w:rsid w:val="003B2C74"/>
    <w:rsid w:val="003B39AC"/>
    <w:rsid w:val="003B3A57"/>
    <w:rsid w:val="003B4B32"/>
    <w:rsid w:val="003B4D8B"/>
    <w:rsid w:val="003B5B2E"/>
    <w:rsid w:val="003B5FB5"/>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2353"/>
    <w:rsid w:val="004034F3"/>
    <w:rsid w:val="004054B3"/>
    <w:rsid w:val="004056BC"/>
    <w:rsid w:val="00405721"/>
    <w:rsid w:val="004066E0"/>
    <w:rsid w:val="0040730E"/>
    <w:rsid w:val="00407600"/>
    <w:rsid w:val="00407B68"/>
    <w:rsid w:val="00407BDD"/>
    <w:rsid w:val="00407D2C"/>
    <w:rsid w:val="00410883"/>
    <w:rsid w:val="00411298"/>
    <w:rsid w:val="00412BA1"/>
    <w:rsid w:val="00414819"/>
    <w:rsid w:val="00414E67"/>
    <w:rsid w:val="0041588C"/>
    <w:rsid w:val="00415A0B"/>
    <w:rsid w:val="0041604B"/>
    <w:rsid w:val="00416089"/>
    <w:rsid w:val="00416281"/>
    <w:rsid w:val="00416A01"/>
    <w:rsid w:val="00417BB8"/>
    <w:rsid w:val="00420292"/>
    <w:rsid w:val="00420499"/>
    <w:rsid w:val="00420714"/>
    <w:rsid w:val="00420AF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35C7"/>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F70"/>
    <w:rsid w:val="0049319B"/>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4BF"/>
    <w:rsid w:val="004B54F2"/>
    <w:rsid w:val="004B5F7B"/>
    <w:rsid w:val="004B70C7"/>
    <w:rsid w:val="004B7800"/>
    <w:rsid w:val="004B7FC8"/>
    <w:rsid w:val="004C0A82"/>
    <w:rsid w:val="004C0BB1"/>
    <w:rsid w:val="004C3594"/>
    <w:rsid w:val="004C4DD4"/>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11A"/>
    <w:rsid w:val="004F0315"/>
    <w:rsid w:val="004F062C"/>
    <w:rsid w:val="004F0BD7"/>
    <w:rsid w:val="004F293E"/>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941"/>
    <w:rsid w:val="00531A97"/>
    <w:rsid w:val="00531EA6"/>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5E6"/>
    <w:rsid w:val="00551AF9"/>
    <w:rsid w:val="00551E63"/>
    <w:rsid w:val="0055238E"/>
    <w:rsid w:val="005527FA"/>
    <w:rsid w:val="005529EC"/>
    <w:rsid w:val="00552DAD"/>
    <w:rsid w:val="005536D9"/>
    <w:rsid w:val="005540B7"/>
    <w:rsid w:val="005549CD"/>
    <w:rsid w:val="00554B9A"/>
    <w:rsid w:val="0055642D"/>
    <w:rsid w:val="00556BA3"/>
    <w:rsid w:val="005570DD"/>
    <w:rsid w:val="0055784A"/>
    <w:rsid w:val="005604E1"/>
    <w:rsid w:val="0056321D"/>
    <w:rsid w:val="00563EC5"/>
    <w:rsid w:val="00564C01"/>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865AE"/>
    <w:rsid w:val="005875BD"/>
    <w:rsid w:val="005905D9"/>
    <w:rsid w:val="00590FBB"/>
    <w:rsid w:val="00591996"/>
    <w:rsid w:val="00592007"/>
    <w:rsid w:val="005920A4"/>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2BC5"/>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AC"/>
    <w:rsid w:val="005B44FB"/>
    <w:rsid w:val="005B496C"/>
    <w:rsid w:val="005B49D4"/>
    <w:rsid w:val="005B5FAE"/>
    <w:rsid w:val="005B5FFB"/>
    <w:rsid w:val="005B6857"/>
    <w:rsid w:val="005C0A48"/>
    <w:rsid w:val="005C0D1F"/>
    <w:rsid w:val="005C1760"/>
    <w:rsid w:val="005C1AA2"/>
    <w:rsid w:val="005C1F42"/>
    <w:rsid w:val="005C23F8"/>
    <w:rsid w:val="005C360F"/>
    <w:rsid w:val="005C3693"/>
    <w:rsid w:val="005C4658"/>
    <w:rsid w:val="005C5BE3"/>
    <w:rsid w:val="005C625F"/>
    <w:rsid w:val="005C62C5"/>
    <w:rsid w:val="005C66B4"/>
    <w:rsid w:val="005C722F"/>
    <w:rsid w:val="005C7B1A"/>
    <w:rsid w:val="005C7CC3"/>
    <w:rsid w:val="005D013F"/>
    <w:rsid w:val="005D0419"/>
    <w:rsid w:val="005D046E"/>
    <w:rsid w:val="005D05FD"/>
    <w:rsid w:val="005D0DBD"/>
    <w:rsid w:val="005D132D"/>
    <w:rsid w:val="005D17BA"/>
    <w:rsid w:val="005D2108"/>
    <w:rsid w:val="005D3DE4"/>
    <w:rsid w:val="005D4189"/>
    <w:rsid w:val="005D65DF"/>
    <w:rsid w:val="005D68CF"/>
    <w:rsid w:val="005D6B7D"/>
    <w:rsid w:val="005D78CA"/>
    <w:rsid w:val="005D7BBE"/>
    <w:rsid w:val="005D7F23"/>
    <w:rsid w:val="005E03BC"/>
    <w:rsid w:val="005E05DF"/>
    <w:rsid w:val="005E0EC1"/>
    <w:rsid w:val="005E1D12"/>
    <w:rsid w:val="005E31E0"/>
    <w:rsid w:val="005E338C"/>
    <w:rsid w:val="005E364F"/>
    <w:rsid w:val="005E3844"/>
    <w:rsid w:val="005E396E"/>
    <w:rsid w:val="005E401B"/>
    <w:rsid w:val="005E40BF"/>
    <w:rsid w:val="005E4215"/>
    <w:rsid w:val="005E43CD"/>
    <w:rsid w:val="005E559C"/>
    <w:rsid w:val="005E5B71"/>
    <w:rsid w:val="005E6755"/>
    <w:rsid w:val="005E693B"/>
    <w:rsid w:val="005E69AA"/>
    <w:rsid w:val="005E6A4E"/>
    <w:rsid w:val="005E7C97"/>
    <w:rsid w:val="005F08A3"/>
    <w:rsid w:val="005F0E7F"/>
    <w:rsid w:val="005F1767"/>
    <w:rsid w:val="005F2F53"/>
    <w:rsid w:val="005F31AC"/>
    <w:rsid w:val="005F4245"/>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110E1"/>
    <w:rsid w:val="00612737"/>
    <w:rsid w:val="00612B29"/>
    <w:rsid w:val="00613456"/>
    <w:rsid w:val="006134E7"/>
    <w:rsid w:val="00613BFC"/>
    <w:rsid w:val="00614478"/>
    <w:rsid w:val="006145BA"/>
    <w:rsid w:val="00614C86"/>
    <w:rsid w:val="00615653"/>
    <w:rsid w:val="00616807"/>
    <w:rsid w:val="006176E5"/>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7B0F"/>
    <w:rsid w:val="00647D3D"/>
    <w:rsid w:val="00650B1B"/>
    <w:rsid w:val="00650D7C"/>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8FE"/>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AFF"/>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78BA"/>
    <w:rsid w:val="00730A64"/>
    <w:rsid w:val="00730DDF"/>
    <w:rsid w:val="0073246E"/>
    <w:rsid w:val="00734058"/>
    <w:rsid w:val="007352DC"/>
    <w:rsid w:val="00735328"/>
    <w:rsid w:val="007373AE"/>
    <w:rsid w:val="00737C45"/>
    <w:rsid w:val="00737EF7"/>
    <w:rsid w:val="0074013E"/>
    <w:rsid w:val="00740D88"/>
    <w:rsid w:val="00741AC6"/>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3FE5"/>
    <w:rsid w:val="007D48FE"/>
    <w:rsid w:val="007D5885"/>
    <w:rsid w:val="007D612A"/>
    <w:rsid w:val="007D6504"/>
    <w:rsid w:val="007E014A"/>
    <w:rsid w:val="007E0191"/>
    <w:rsid w:val="007E0441"/>
    <w:rsid w:val="007E31A7"/>
    <w:rsid w:val="007E4638"/>
    <w:rsid w:val="007E4744"/>
    <w:rsid w:val="007E4A33"/>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42A4"/>
    <w:rsid w:val="0080497A"/>
    <w:rsid w:val="00804A9A"/>
    <w:rsid w:val="00804F47"/>
    <w:rsid w:val="00805DCD"/>
    <w:rsid w:val="0080648E"/>
    <w:rsid w:val="0080653D"/>
    <w:rsid w:val="008070B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861"/>
    <w:rsid w:val="00846403"/>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3BF4"/>
    <w:rsid w:val="00886476"/>
    <w:rsid w:val="00886D6F"/>
    <w:rsid w:val="00887406"/>
    <w:rsid w:val="008901EA"/>
    <w:rsid w:val="00890815"/>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44C9"/>
    <w:rsid w:val="008B5366"/>
    <w:rsid w:val="008B5599"/>
    <w:rsid w:val="008B5608"/>
    <w:rsid w:val="008B6142"/>
    <w:rsid w:val="008B68AF"/>
    <w:rsid w:val="008B6A47"/>
    <w:rsid w:val="008C1DC9"/>
    <w:rsid w:val="008C29D6"/>
    <w:rsid w:val="008C3DE2"/>
    <w:rsid w:val="008C4A15"/>
    <w:rsid w:val="008C4DA8"/>
    <w:rsid w:val="008C5399"/>
    <w:rsid w:val="008C794E"/>
    <w:rsid w:val="008D05F8"/>
    <w:rsid w:val="008D12D7"/>
    <w:rsid w:val="008D2949"/>
    <w:rsid w:val="008D3506"/>
    <w:rsid w:val="008D4FA6"/>
    <w:rsid w:val="008D5CC1"/>
    <w:rsid w:val="008D6753"/>
    <w:rsid w:val="008D6EE2"/>
    <w:rsid w:val="008E0597"/>
    <w:rsid w:val="008E1EF2"/>
    <w:rsid w:val="008E2E0B"/>
    <w:rsid w:val="008E2F82"/>
    <w:rsid w:val="008E3E84"/>
    <w:rsid w:val="008E4C6F"/>
    <w:rsid w:val="008E4E0A"/>
    <w:rsid w:val="008E6217"/>
    <w:rsid w:val="008E740B"/>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7134"/>
    <w:rsid w:val="00917664"/>
    <w:rsid w:val="00917E4B"/>
    <w:rsid w:val="00922CF1"/>
    <w:rsid w:val="00924598"/>
    <w:rsid w:val="0092474F"/>
    <w:rsid w:val="00924B81"/>
    <w:rsid w:val="00925470"/>
    <w:rsid w:val="009254F9"/>
    <w:rsid w:val="00925F80"/>
    <w:rsid w:val="00926885"/>
    <w:rsid w:val="00926E08"/>
    <w:rsid w:val="00927389"/>
    <w:rsid w:val="009306B4"/>
    <w:rsid w:val="00930A18"/>
    <w:rsid w:val="00931253"/>
    <w:rsid w:val="0093161A"/>
    <w:rsid w:val="00931871"/>
    <w:rsid w:val="009322FE"/>
    <w:rsid w:val="0093264F"/>
    <w:rsid w:val="00932695"/>
    <w:rsid w:val="00932740"/>
    <w:rsid w:val="0093399E"/>
    <w:rsid w:val="00934A86"/>
    <w:rsid w:val="00935781"/>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562"/>
    <w:rsid w:val="00992935"/>
    <w:rsid w:val="00993E6B"/>
    <w:rsid w:val="00994049"/>
    <w:rsid w:val="0099753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516E"/>
    <w:rsid w:val="009E5831"/>
    <w:rsid w:val="009E5A02"/>
    <w:rsid w:val="009E5ECD"/>
    <w:rsid w:val="009E67E4"/>
    <w:rsid w:val="009E78C2"/>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36"/>
    <w:rsid w:val="00A0485C"/>
    <w:rsid w:val="00A048E3"/>
    <w:rsid w:val="00A04C70"/>
    <w:rsid w:val="00A0596A"/>
    <w:rsid w:val="00A061E8"/>
    <w:rsid w:val="00A06432"/>
    <w:rsid w:val="00A070BE"/>
    <w:rsid w:val="00A076A8"/>
    <w:rsid w:val="00A0792C"/>
    <w:rsid w:val="00A10664"/>
    <w:rsid w:val="00A10B3D"/>
    <w:rsid w:val="00A13BB6"/>
    <w:rsid w:val="00A1539F"/>
    <w:rsid w:val="00A17320"/>
    <w:rsid w:val="00A20DD0"/>
    <w:rsid w:val="00A21517"/>
    <w:rsid w:val="00A2206A"/>
    <w:rsid w:val="00A2285C"/>
    <w:rsid w:val="00A22D65"/>
    <w:rsid w:val="00A24804"/>
    <w:rsid w:val="00A26B49"/>
    <w:rsid w:val="00A2749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6071"/>
    <w:rsid w:val="00A46099"/>
    <w:rsid w:val="00A4655B"/>
    <w:rsid w:val="00A47EFE"/>
    <w:rsid w:val="00A505CA"/>
    <w:rsid w:val="00A50740"/>
    <w:rsid w:val="00A50A6A"/>
    <w:rsid w:val="00A50C94"/>
    <w:rsid w:val="00A5155B"/>
    <w:rsid w:val="00A533C3"/>
    <w:rsid w:val="00A54062"/>
    <w:rsid w:val="00A554F8"/>
    <w:rsid w:val="00A602E3"/>
    <w:rsid w:val="00A61043"/>
    <w:rsid w:val="00A63023"/>
    <w:rsid w:val="00A642D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E54"/>
    <w:rsid w:val="00A942A2"/>
    <w:rsid w:val="00A94561"/>
    <w:rsid w:val="00A947CF"/>
    <w:rsid w:val="00A94CC8"/>
    <w:rsid w:val="00A95FB1"/>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14A6"/>
    <w:rsid w:val="00AF3E29"/>
    <w:rsid w:val="00AF446B"/>
    <w:rsid w:val="00AF51FD"/>
    <w:rsid w:val="00AF55B1"/>
    <w:rsid w:val="00AF55F4"/>
    <w:rsid w:val="00AF57B0"/>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739A"/>
    <w:rsid w:val="00B80473"/>
    <w:rsid w:val="00B8110C"/>
    <w:rsid w:val="00B816C1"/>
    <w:rsid w:val="00B81AC7"/>
    <w:rsid w:val="00B82AA1"/>
    <w:rsid w:val="00B84C42"/>
    <w:rsid w:val="00B85117"/>
    <w:rsid w:val="00B85C41"/>
    <w:rsid w:val="00B8736F"/>
    <w:rsid w:val="00B87A93"/>
    <w:rsid w:val="00B90037"/>
    <w:rsid w:val="00B90213"/>
    <w:rsid w:val="00B90604"/>
    <w:rsid w:val="00B919A3"/>
    <w:rsid w:val="00B928E1"/>
    <w:rsid w:val="00B92CA5"/>
    <w:rsid w:val="00B93A9D"/>
    <w:rsid w:val="00B93EE7"/>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2D12"/>
    <w:rsid w:val="00C04860"/>
    <w:rsid w:val="00C053A8"/>
    <w:rsid w:val="00C06868"/>
    <w:rsid w:val="00C06C4A"/>
    <w:rsid w:val="00C070F2"/>
    <w:rsid w:val="00C0720C"/>
    <w:rsid w:val="00C10CB2"/>
    <w:rsid w:val="00C12420"/>
    <w:rsid w:val="00C1246A"/>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6125B"/>
    <w:rsid w:val="00C61962"/>
    <w:rsid w:val="00C62579"/>
    <w:rsid w:val="00C627C6"/>
    <w:rsid w:val="00C63D17"/>
    <w:rsid w:val="00C63D4A"/>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90BF1"/>
    <w:rsid w:val="00C90FD1"/>
    <w:rsid w:val="00C923F3"/>
    <w:rsid w:val="00C92B35"/>
    <w:rsid w:val="00C92E70"/>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723"/>
    <w:rsid w:val="00D0586B"/>
    <w:rsid w:val="00D05A63"/>
    <w:rsid w:val="00D05BD8"/>
    <w:rsid w:val="00D05EF6"/>
    <w:rsid w:val="00D05FF3"/>
    <w:rsid w:val="00D06D53"/>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7330"/>
    <w:rsid w:val="00D20085"/>
    <w:rsid w:val="00D20C34"/>
    <w:rsid w:val="00D211B1"/>
    <w:rsid w:val="00D216B9"/>
    <w:rsid w:val="00D21F5F"/>
    <w:rsid w:val="00D2296D"/>
    <w:rsid w:val="00D22EB0"/>
    <w:rsid w:val="00D245F1"/>
    <w:rsid w:val="00D24981"/>
    <w:rsid w:val="00D24BD1"/>
    <w:rsid w:val="00D252BF"/>
    <w:rsid w:val="00D257AC"/>
    <w:rsid w:val="00D25B6F"/>
    <w:rsid w:val="00D25B80"/>
    <w:rsid w:val="00D26A0A"/>
    <w:rsid w:val="00D26F8D"/>
    <w:rsid w:val="00D27D6C"/>
    <w:rsid w:val="00D3044E"/>
    <w:rsid w:val="00D307BE"/>
    <w:rsid w:val="00D30F2B"/>
    <w:rsid w:val="00D30FFF"/>
    <w:rsid w:val="00D31743"/>
    <w:rsid w:val="00D330D3"/>
    <w:rsid w:val="00D3350C"/>
    <w:rsid w:val="00D338FD"/>
    <w:rsid w:val="00D33D7A"/>
    <w:rsid w:val="00D344A2"/>
    <w:rsid w:val="00D35046"/>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F81"/>
    <w:rsid w:val="00D727F6"/>
    <w:rsid w:val="00D72B00"/>
    <w:rsid w:val="00D72EA9"/>
    <w:rsid w:val="00D7418C"/>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464"/>
    <w:rsid w:val="00D974CC"/>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94D"/>
    <w:rsid w:val="00DE5F5F"/>
    <w:rsid w:val="00DE7617"/>
    <w:rsid w:val="00DE7A80"/>
    <w:rsid w:val="00DF1A56"/>
    <w:rsid w:val="00DF1B5A"/>
    <w:rsid w:val="00DF310F"/>
    <w:rsid w:val="00DF3BCE"/>
    <w:rsid w:val="00DF4A8C"/>
    <w:rsid w:val="00DF54DA"/>
    <w:rsid w:val="00DF554A"/>
    <w:rsid w:val="00DF580B"/>
    <w:rsid w:val="00DF7486"/>
    <w:rsid w:val="00DF753A"/>
    <w:rsid w:val="00DF7B5B"/>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71E5"/>
    <w:rsid w:val="00E20FD0"/>
    <w:rsid w:val="00E22318"/>
    <w:rsid w:val="00E22416"/>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38F"/>
    <w:rsid w:val="00E31ACC"/>
    <w:rsid w:val="00E32B93"/>
    <w:rsid w:val="00E339B1"/>
    <w:rsid w:val="00E343D3"/>
    <w:rsid w:val="00E34428"/>
    <w:rsid w:val="00E34606"/>
    <w:rsid w:val="00E34B6F"/>
    <w:rsid w:val="00E34C0F"/>
    <w:rsid w:val="00E35508"/>
    <w:rsid w:val="00E35632"/>
    <w:rsid w:val="00E35857"/>
    <w:rsid w:val="00E359CD"/>
    <w:rsid w:val="00E35CD9"/>
    <w:rsid w:val="00E35F6B"/>
    <w:rsid w:val="00E36527"/>
    <w:rsid w:val="00E36787"/>
    <w:rsid w:val="00E36ABF"/>
    <w:rsid w:val="00E37BE2"/>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72D4"/>
    <w:rsid w:val="00E47306"/>
    <w:rsid w:val="00E513ED"/>
    <w:rsid w:val="00E51900"/>
    <w:rsid w:val="00E51F54"/>
    <w:rsid w:val="00E51F75"/>
    <w:rsid w:val="00E5241B"/>
    <w:rsid w:val="00E534DE"/>
    <w:rsid w:val="00E53E21"/>
    <w:rsid w:val="00E54F4E"/>
    <w:rsid w:val="00E554A7"/>
    <w:rsid w:val="00E566B1"/>
    <w:rsid w:val="00E56D77"/>
    <w:rsid w:val="00E615E1"/>
    <w:rsid w:val="00E61CB2"/>
    <w:rsid w:val="00E62949"/>
    <w:rsid w:val="00E62A7A"/>
    <w:rsid w:val="00E62C71"/>
    <w:rsid w:val="00E62CBD"/>
    <w:rsid w:val="00E631DC"/>
    <w:rsid w:val="00E63A96"/>
    <w:rsid w:val="00E63D2A"/>
    <w:rsid w:val="00E63D7C"/>
    <w:rsid w:val="00E6524B"/>
    <w:rsid w:val="00E654C4"/>
    <w:rsid w:val="00E65B72"/>
    <w:rsid w:val="00E67F79"/>
    <w:rsid w:val="00E7112E"/>
    <w:rsid w:val="00E7116C"/>
    <w:rsid w:val="00E7180E"/>
    <w:rsid w:val="00E71A9E"/>
    <w:rsid w:val="00E71C12"/>
    <w:rsid w:val="00E72315"/>
    <w:rsid w:val="00E7231C"/>
    <w:rsid w:val="00E735E2"/>
    <w:rsid w:val="00E73EA7"/>
    <w:rsid w:val="00E75B92"/>
    <w:rsid w:val="00E77ACB"/>
    <w:rsid w:val="00E803EC"/>
    <w:rsid w:val="00E804AF"/>
    <w:rsid w:val="00E80D20"/>
    <w:rsid w:val="00E816E8"/>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4EA"/>
    <w:rsid w:val="00EB59E4"/>
    <w:rsid w:val="00EB63A7"/>
    <w:rsid w:val="00EB7457"/>
    <w:rsid w:val="00EB7F84"/>
    <w:rsid w:val="00EC09BF"/>
    <w:rsid w:val="00EC1BCD"/>
    <w:rsid w:val="00EC238D"/>
    <w:rsid w:val="00EC255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0DC9"/>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513B"/>
    <w:rsid w:val="00EE5168"/>
    <w:rsid w:val="00EE6B3C"/>
    <w:rsid w:val="00EE74D1"/>
    <w:rsid w:val="00EE7F89"/>
    <w:rsid w:val="00EF001D"/>
    <w:rsid w:val="00EF0896"/>
    <w:rsid w:val="00EF2D1D"/>
    <w:rsid w:val="00EF344D"/>
    <w:rsid w:val="00EF4883"/>
    <w:rsid w:val="00EF534C"/>
    <w:rsid w:val="00EF72D1"/>
    <w:rsid w:val="00F0247E"/>
    <w:rsid w:val="00F02860"/>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3488"/>
    <w:rsid w:val="00F23842"/>
    <w:rsid w:val="00F24E2E"/>
    <w:rsid w:val="00F2682D"/>
    <w:rsid w:val="00F26C79"/>
    <w:rsid w:val="00F26DE1"/>
    <w:rsid w:val="00F26FDA"/>
    <w:rsid w:val="00F27487"/>
    <w:rsid w:val="00F30B4A"/>
    <w:rsid w:val="00F30F4C"/>
    <w:rsid w:val="00F31722"/>
    <w:rsid w:val="00F32ABE"/>
    <w:rsid w:val="00F339F9"/>
    <w:rsid w:val="00F33D14"/>
    <w:rsid w:val="00F341D6"/>
    <w:rsid w:val="00F34E95"/>
    <w:rsid w:val="00F36704"/>
    <w:rsid w:val="00F369B0"/>
    <w:rsid w:val="00F37497"/>
    <w:rsid w:val="00F374E2"/>
    <w:rsid w:val="00F400A6"/>
    <w:rsid w:val="00F40EB3"/>
    <w:rsid w:val="00F43845"/>
    <w:rsid w:val="00F44463"/>
    <w:rsid w:val="00F44B7C"/>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7AC"/>
    <w:rsid w:val="00F71983"/>
    <w:rsid w:val="00F721B8"/>
    <w:rsid w:val="00F721F6"/>
    <w:rsid w:val="00F72652"/>
    <w:rsid w:val="00F72A81"/>
    <w:rsid w:val="00F72C31"/>
    <w:rsid w:val="00F72F05"/>
    <w:rsid w:val="00F73AFC"/>
    <w:rsid w:val="00F74CC1"/>
    <w:rsid w:val="00F75AC6"/>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B33"/>
    <w:rsid w:val="00F87E69"/>
    <w:rsid w:val="00F901D5"/>
    <w:rsid w:val="00F90694"/>
    <w:rsid w:val="00F9090E"/>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3465"/>
    <w:rsid w:val="00FA563B"/>
    <w:rsid w:val="00FA5642"/>
    <w:rsid w:val="00FA565A"/>
    <w:rsid w:val="00FA6D28"/>
    <w:rsid w:val="00FA7DB8"/>
    <w:rsid w:val="00FA7F18"/>
    <w:rsid w:val="00FB05C3"/>
    <w:rsid w:val="00FB0C22"/>
    <w:rsid w:val="00FB0F26"/>
    <w:rsid w:val="00FB3F87"/>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46F6"/>
  <w15:docId w15:val="{8AF3BEC4-82C6-4834-AB4C-FFA0186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media/36300/nhs-fife-covid-19-vaccination-summary.pdf" TargetMode="External"/><Relationship Id="rId26" Type="http://schemas.openxmlformats.org/officeDocument/2006/relationships/hyperlink" Target="https://www.nhsfife.org/visiting/" TargetMode="External"/><Relationship Id="rId39" Type="http://schemas.openxmlformats.org/officeDocument/2006/relationships/footer" Target="footer2.xml"/><Relationship Id="rId21" Type="http://schemas.openxmlformats.org/officeDocument/2006/relationships/hyperlink" Target="https://www.nhsinform.scot/illnesses-and-conditions/infections-and-poisoning/coronavirus-covid-19/test-and-protect/coronavirus-covid-19-guidance-for-individuals-with-possible-coronavirus-infection" TargetMode="External"/><Relationship Id="rId34" Type="http://schemas.openxmlformats.org/officeDocument/2006/relationships/hyperlink" Target="https://www.gov.scot/publications/coronavirus-covid-19-daily-data-for-scotlan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acs.nhs.scot/csp?id=recover_username" TargetMode="External"/><Relationship Id="rId20" Type="http://schemas.openxmlformats.org/officeDocument/2006/relationships/hyperlink" Target="https://www.gov.scot/publications/coronavirus-covid-19-daily-data-for-scotland/" TargetMode="External"/><Relationship Id="rId29" Type="http://schemas.openxmlformats.org/officeDocument/2006/relationships/hyperlink" Target="https://coronavirus.nhsfife.org/accessible-informationtransl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mailto:sams.cafe@samh.org.uk" TargetMode="External"/><Relationship Id="rId32" Type="http://schemas.openxmlformats.org/officeDocument/2006/relationships/hyperlink" Target="https://www.gov.scot/publications/coronavirus-covid-19-vaccine-deployment-plan-2021/" TargetMode="External"/><Relationship Id="rId37" Type="http://schemas.openxmlformats.org/officeDocument/2006/relationships/hyperlink" Target="https://publichealthscotland.scot/publication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acs.nhs.scot/csp" TargetMode="External"/><Relationship Id="rId23" Type="http://schemas.openxmlformats.org/officeDocument/2006/relationships/hyperlink" Target="https://www.nhsfife.org/news-updates/latest-news/2022/02/new-nhs-fife-director-of-pharmacy-medicines-appointed/" TargetMode="External"/><Relationship Id="rId28" Type="http://schemas.openxmlformats.org/officeDocument/2006/relationships/hyperlink" Target="http://www.nhsfife.org/emu" TargetMode="External"/><Relationship Id="rId36" Type="http://schemas.openxmlformats.org/officeDocument/2006/relationships/hyperlink" Target="https://know.fife.scot/" TargetMode="External"/><Relationship Id="rId10" Type="http://schemas.openxmlformats.org/officeDocument/2006/relationships/hyperlink" Target="http://www.nhsfife.org" TargetMode="External"/><Relationship Id="rId19" Type="http://schemas.openxmlformats.org/officeDocument/2006/relationships/hyperlink" Target="https://www.nhsfife.org/news-updates/campaigns-and-projects/coronavirus-information/covid-19-vaccination-programme-in-fife/covid-19-booster-and-flu-vaccination-programme/" TargetMode="External"/><Relationship Id="rId31" Type="http://schemas.openxmlformats.org/officeDocument/2006/relationships/hyperlink" Target="https://beta.isdscotland.org/find-publications-and-data/population-health/covid-19/covid-19-statistical-report/17-february-2021/dashboa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dropinclinics/" TargetMode="External"/><Relationship Id="rId22" Type="http://schemas.openxmlformats.org/officeDocument/2006/relationships/hyperlink" Target="http://www.nhsfife.org/communitytesting" TargetMode="External"/><Relationship Id="rId27" Type="http://schemas.openxmlformats.org/officeDocument/2006/relationships/hyperlink" Target="mailto:fife.chiefexecutive@nhs.scot" TargetMode="External"/><Relationship Id="rId30" Type="http://schemas.openxmlformats.org/officeDocument/2006/relationships/hyperlink" Target="https://beta.isdscotland.org/find-publications-and-data/population-health/covid-19/covid-19-statistical-report/" TargetMode="External"/><Relationship Id="rId35" Type="http://schemas.openxmlformats.org/officeDocument/2006/relationships/hyperlink" Target="https://www.nrscotland.gov.uk/covid19stat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fife.org/dropinclinics/" TargetMode="External"/><Relationship Id="rId25" Type="http://schemas.openxmlformats.org/officeDocument/2006/relationships/hyperlink" Target="https://www.nhsfife.org/services/childrens-services/the-sunflower-hub/" TargetMode="External"/><Relationship Id="rId33" Type="http://schemas.openxmlformats.org/officeDocument/2006/relationships/hyperlink" Target="https://beta.isdscotland.org/find-publications-and-data/population-health/covid-19/covid-19-statistical-report/"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BEE92-9771-4D0B-9B91-15F3A595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3</cp:revision>
  <dcterms:created xsi:type="dcterms:W3CDTF">2022-02-10T16:19:00Z</dcterms:created>
  <dcterms:modified xsi:type="dcterms:W3CDTF">2022-02-10T16:23:00Z</dcterms:modified>
</cp:coreProperties>
</file>