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Default Extension="bin" ContentType="application/vnd.openxmlformats-officedocument.oleObject"/>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70" w:rsidRPr="00F92D20" w:rsidRDefault="003A5570" w:rsidP="003A5570">
      <w:pPr>
        <w:spacing w:after="0" w:line="240" w:lineRule="auto"/>
        <w:jc w:val="both"/>
        <w:rPr>
          <w:rFonts w:ascii="Arial" w:eastAsia="Times New Roman" w:hAnsi="Arial" w:cs="Arial"/>
          <w:b/>
          <w:bCs/>
          <w:color w:val="2E74B5" w:themeColor="accent1" w:themeShade="BF"/>
        </w:rPr>
      </w:pPr>
      <w:r w:rsidRPr="00F92D20">
        <w:rPr>
          <w:rFonts w:ascii="Arial" w:eastAsia="Times New Roman" w:hAnsi="Arial" w:cs="Arial"/>
          <w:b/>
          <w:bCs/>
          <w:color w:val="2E74B5" w:themeColor="accent1" w:themeShade="BF"/>
        </w:rPr>
        <w:t xml:space="preserve">Appendix 2: Equal Pay Statement </w:t>
      </w:r>
    </w:p>
    <w:p w:rsidR="003A5570" w:rsidRPr="00F92D20" w:rsidRDefault="003A5570" w:rsidP="003A5570">
      <w:pPr>
        <w:spacing w:after="0" w:line="240" w:lineRule="auto"/>
        <w:jc w:val="both"/>
        <w:rPr>
          <w:rFonts w:ascii="Arial" w:eastAsia="Times New Roman" w:hAnsi="Arial" w:cs="Arial"/>
          <w:b/>
          <w:bCs/>
          <w:color w:val="8496B0" w:themeColor="text2" w:themeTint="99"/>
        </w:rPr>
      </w:pPr>
    </w:p>
    <w:p w:rsidR="00253C63" w:rsidRPr="00F92D20" w:rsidRDefault="0014241C" w:rsidP="00F92D20">
      <w:pPr>
        <w:spacing w:after="0" w:line="240" w:lineRule="auto"/>
        <w:ind w:left="567" w:hanging="567"/>
        <w:jc w:val="both"/>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6.7pt;margin-top:15.95pt;width:1in;height:1in;z-index:251658240;visibility:visible;mso-wrap-edited:f;mso-position-horizontal-relative:page;mso-position-vertical-relative:page">
            <v:imagedata r:id="rId8" o:title=""/>
            <w10:wrap type="topAndBottom" anchorx="page" anchory="page"/>
            <w10:anchorlock/>
          </v:shape>
          <o:OLEObject Type="Embed" ProgID="Word.Picture.8" ShapeID="_x0000_s1026" DrawAspect="Content" ObjectID="_1805538555" r:id="rId9"/>
        </w:pict>
      </w:r>
      <w:r w:rsidR="00253C63" w:rsidRPr="00F92D20">
        <w:rPr>
          <w:rFonts w:ascii="Arial" w:hAnsi="Arial" w:cs="Arial"/>
          <w:b/>
        </w:rPr>
        <w:t xml:space="preserve">1. </w:t>
      </w:r>
      <w:r w:rsidR="00F92D20" w:rsidRPr="00F92D20">
        <w:rPr>
          <w:rFonts w:ascii="Arial" w:hAnsi="Arial" w:cs="Arial"/>
          <w:b/>
        </w:rPr>
        <w:tab/>
        <w:t xml:space="preserve">NATIONAL CONTEXT </w:t>
      </w:r>
    </w:p>
    <w:p w:rsidR="00253C63" w:rsidRPr="00F92D20" w:rsidRDefault="00253C63" w:rsidP="00F92D20">
      <w:pPr>
        <w:spacing w:after="0" w:line="240" w:lineRule="auto"/>
        <w:ind w:left="567" w:hanging="567"/>
        <w:jc w:val="both"/>
        <w:rPr>
          <w:rFonts w:ascii="Arial" w:hAnsi="Arial" w:cs="Arial"/>
        </w:rPr>
      </w:pPr>
    </w:p>
    <w:p w:rsidR="00CB5DC3" w:rsidRPr="00F92D20" w:rsidRDefault="00CB5DC3" w:rsidP="00F92D20">
      <w:pPr>
        <w:shd w:val="clear" w:color="auto" w:fill="FFFFFF" w:themeFill="background1"/>
        <w:spacing w:after="0" w:line="240" w:lineRule="auto"/>
        <w:ind w:left="567"/>
        <w:jc w:val="both"/>
        <w:rPr>
          <w:rFonts w:ascii="Arial" w:hAnsi="Arial" w:cs="Arial"/>
        </w:rPr>
      </w:pPr>
      <w:r w:rsidRPr="00F92D20">
        <w:rPr>
          <w:rFonts w:ascii="Arial" w:hAnsi="Arial" w:cs="Arial"/>
        </w:rPr>
        <w:t xml:space="preserve">Each year, </w:t>
      </w:r>
      <w:hyperlink r:id="rId10" w:history="1">
        <w:r w:rsidRPr="00F92D20">
          <w:rPr>
            <w:rStyle w:val="Hyperlink"/>
            <w:rFonts w:ascii="Arial" w:hAnsi="Arial" w:cs="Arial"/>
          </w:rPr>
          <w:t>Close the Gap</w:t>
        </w:r>
      </w:hyperlink>
      <w:r w:rsidRPr="00F92D20">
        <w:rPr>
          <w:rFonts w:ascii="Arial" w:hAnsi="Arial" w:cs="Arial"/>
        </w:rPr>
        <w:t xml:space="preserve"> produces information on the gender pay gap in Scotland. The purpose of this is to outline and analyse the key trends in the gender pay gap across various measures to show how it has changed over time. </w:t>
      </w:r>
      <w:r w:rsidR="00745286" w:rsidRPr="00F92D20">
        <w:rPr>
          <w:rFonts w:ascii="Arial" w:hAnsi="Arial" w:cs="Arial"/>
        </w:rPr>
        <w:t xml:space="preserve"> </w:t>
      </w:r>
      <w:r w:rsidR="0AEE2BEA" w:rsidRPr="00F92D20">
        <w:rPr>
          <w:rFonts w:ascii="Arial" w:hAnsi="Arial" w:cs="Arial"/>
        </w:rPr>
        <w:t xml:space="preserve"> </w:t>
      </w:r>
    </w:p>
    <w:p w:rsidR="21E318F5" w:rsidRPr="00F92D20" w:rsidRDefault="21E318F5" w:rsidP="00F92D20">
      <w:pPr>
        <w:shd w:val="clear" w:color="auto" w:fill="FFFFFF" w:themeFill="background1"/>
        <w:spacing w:after="0" w:line="240" w:lineRule="auto"/>
        <w:ind w:left="567" w:hanging="567"/>
        <w:jc w:val="both"/>
        <w:rPr>
          <w:rFonts w:ascii="Arial" w:hAnsi="Arial" w:cs="Arial"/>
          <w:highlight w:val="yellow"/>
        </w:rPr>
      </w:pPr>
    </w:p>
    <w:p w:rsidR="00491AFB" w:rsidRPr="00F92D20" w:rsidRDefault="00CB5DC3" w:rsidP="00F92D20">
      <w:pPr>
        <w:shd w:val="clear" w:color="auto" w:fill="FFFFFF" w:themeFill="background1"/>
        <w:spacing w:after="0" w:line="240" w:lineRule="auto"/>
        <w:ind w:left="567"/>
        <w:jc w:val="both"/>
        <w:rPr>
          <w:rFonts w:ascii="Arial" w:hAnsi="Arial" w:cs="Arial"/>
        </w:rPr>
      </w:pPr>
      <w:r w:rsidRPr="00F92D20">
        <w:rPr>
          <w:rFonts w:ascii="Arial" w:hAnsi="Arial" w:cs="Arial"/>
        </w:rPr>
        <w:t xml:space="preserve">Recent data from the </w:t>
      </w:r>
      <w:r w:rsidR="00491AFB" w:rsidRPr="00F92D20">
        <w:rPr>
          <w:rFonts w:ascii="Arial" w:hAnsi="Arial" w:cs="Arial"/>
        </w:rPr>
        <w:t>Office for National Statistics (ONS) Annual Survey of Hours and Earnings data, found the mean gender pay gap has risen by 30%.  The mean pay gender pay gap rose from 6.4% in 2023 to 8.3% in 2024, with men seeing an increase of £1 to their pay packet, while wom</w:t>
      </w:r>
      <w:r w:rsidR="00F070C2" w:rsidRPr="00F92D20">
        <w:rPr>
          <w:rFonts w:ascii="Arial" w:hAnsi="Arial" w:cs="Arial"/>
        </w:rPr>
        <w:t>e</w:t>
      </w:r>
      <w:r w:rsidR="00491AFB" w:rsidRPr="00F92D20">
        <w:rPr>
          <w:rFonts w:ascii="Arial" w:hAnsi="Arial" w:cs="Arial"/>
        </w:rPr>
        <w:t xml:space="preserve">n only saw their pay go up by 74 pence.  </w:t>
      </w:r>
      <w:r w:rsidR="00F070C2" w:rsidRPr="00F92D20">
        <w:rPr>
          <w:rFonts w:ascii="Arial" w:hAnsi="Arial" w:cs="Arial"/>
        </w:rPr>
        <w:t>On average, a</w:t>
      </w:r>
      <w:r w:rsidR="00491AFB" w:rsidRPr="00F92D20">
        <w:rPr>
          <w:rFonts w:ascii="Arial" w:hAnsi="Arial" w:cs="Arial"/>
        </w:rPr>
        <w:t xml:space="preserve"> woman in Scotland earns £16.74 an hour, </w:t>
      </w:r>
      <w:r w:rsidR="00F070C2" w:rsidRPr="00F92D20">
        <w:rPr>
          <w:rFonts w:ascii="Arial" w:hAnsi="Arial" w:cs="Arial"/>
        </w:rPr>
        <w:t>and</w:t>
      </w:r>
      <w:r w:rsidR="00491AFB" w:rsidRPr="00F92D20">
        <w:rPr>
          <w:rFonts w:ascii="Arial" w:hAnsi="Arial" w:cs="Arial"/>
        </w:rPr>
        <w:t xml:space="preserve"> </w:t>
      </w:r>
      <w:r w:rsidR="00F070C2" w:rsidRPr="00F92D20">
        <w:rPr>
          <w:rFonts w:ascii="Arial" w:hAnsi="Arial" w:cs="Arial"/>
        </w:rPr>
        <w:t>a</w:t>
      </w:r>
      <w:r w:rsidR="00491AFB" w:rsidRPr="00F92D20">
        <w:rPr>
          <w:rFonts w:ascii="Arial" w:hAnsi="Arial" w:cs="Arial"/>
        </w:rPr>
        <w:t xml:space="preserve"> man earns £18.44 an hour.</w:t>
      </w:r>
      <w:r w:rsidR="0054422B" w:rsidRPr="00F92D20">
        <w:rPr>
          <w:rFonts w:ascii="Arial" w:hAnsi="Arial" w:cs="Arial"/>
        </w:rPr>
        <w:t xml:space="preserve">  This increase has been driven by a rise in the pay gap within the public sector, while in the private sector the divide has fallen.</w:t>
      </w:r>
    </w:p>
    <w:p w:rsidR="00491AFB" w:rsidRPr="00F92D20" w:rsidRDefault="00491AFB" w:rsidP="00F92D20">
      <w:pPr>
        <w:shd w:val="clear" w:color="auto" w:fill="FFFFFF" w:themeFill="background1"/>
        <w:spacing w:after="0" w:line="240" w:lineRule="auto"/>
        <w:ind w:left="567" w:hanging="567"/>
        <w:jc w:val="both"/>
        <w:rPr>
          <w:rFonts w:ascii="Arial" w:hAnsi="Arial" w:cs="Arial"/>
        </w:rPr>
      </w:pPr>
    </w:p>
    <w:p w:rsidR="00CB5DC3" w:rsidRPr="00F92D20" w:rsidRDefault="0F99779D" w:rsidP="00F92D20">
      <w:pPr>
        <w:shd w:val="clear" w:color="auto" w:fill="FFFFFF" w:themeFill="background1"/>
        <w:spacing w:after="0" w:line="240" w:lineRule="auto"/>
        <w:ind w:left="567"/>
        <w:jc w:val="both"/>
        <w:rPr>
          <w:rFonts w:ascii="Arial" w:hAnsi="Arial" w:cs="Arial"/>
        </w:rPr>
      </w:pPr>
      <w:r w:rsidRPr="00F92D20">
        <w:rPr>
          <w:rFonts w:ascii="Arial" w:hAnsi="Arial" w:cs="Arial"/>
        </w:rPr>
        <w:t xml:space="preserve">Mean pay gap data is calculated by adding together all employee basic hourly rates of pay, for a particular cohort, and dividing this amount by the total number of employees within the same grouping. Median pay gap data is calculated by listing all employee hourly rates of pay, for a particular cohort, and finding the midpoint in the range. </w:t>
      </w:r>
    </w:p>
    <w:p w:rsidR="00CB5DC3" w:rsidRPr="00F92D20" w:rsidRDefault="00CB5DC3" w:rsidP="00F92D20">
      <w:pPr>
        <w:shd w:val="clear" w:color="auto" w:fill="FFFFFF" w:themeFill="background1"/>
        <w:spacing w:after="0" w:line="240" w:lineRule="auto"/>
        <w:ind w:left="567" w:hanging="567"/>
        <w:jc w:val="both"/>
        <w:rPr>
          <w:rFonts w:ascii="Arial" w:hAnsi="Arial" w:cs="Arial"/>
        </w:rPr>
      </w:pPr>
    </w:p>
    <w:p w:rsidR="00CB5DC3" w:rsidRPr="00F92D20" w:rsidRDefault="0F99779D" w:rsidP="00F92D20">
      <w:pPr>
        <w:shd w:val="clear" w:color="auto" w:fill="FFFFFF" w:themeFill="background1"/>
        <w:spacing w:after="0" w:line="240" w:lineRule="auto"/>
        <w:ind w:left="567"/>
        <w:jc w:val="both"/>
        <w:rPr>
          <w:rFonts w:ascii="Arial" w:eastAsia="Arial" w:hAnsi="Arial" w:cs="Arial"/>
        </w:rPr>
      </w:pPr>
      <w:r w:rsidRPr="00F92D20">
        <w:rPr>
          <w:rFonts w:ascii="Arial" w:hAnsi="Arial" w:cs="Arial"/>
        </w:rPr>
        <w:t>Given that the mean pay gap is calculated from the basic hourly rates of all individual employees, it therefore includes the highest</w:t>
      </w:r>
      <w:r w:rsidRPr="00F92D20">
        <w:rPr>
          <w:rFonts w:ascii="Arial" w:eastAsia="Arial" w:hAnsi="Arial" w:cs="Arial"/>
        </w:rPr>
        <w:t xml:space="preserve"> and lowest rates and provides an overall indication of the size of the pay gap. The median basic hourly rate, on the other hand, is calculated by taking the mid-point from a list of all employees’ basic hourly rates of pay and provides a more accurate representation of the ‘typical’ difference in pay that is not skewed by the highest or lowest rate</w:t>
      </w:r>
      <w:r w:rsidR="7A53D7FF" w:rsidRPr="00F92D20">
        <w:rPr>
          <w:rFonts w:ascii="Arial" w:eastAsia="Arial" w:hAnsi="Arial" w:cs="Arial"/>
        </w:rPr>
        <w:t>s</w:t>
      </w:r>
      <w:r w:rsidRPr="00F92D20">
        <w:rPr>
          <w:rFonts w:ascii="Arial" w:eastAsia="Arial" w:hAnsi="Arial" w:cs="Arial"/>
        </w:rPr>
        <w:t xml:space="preserve">. It is possible however that the median pay gap can obscure pay differences that may be associated with gender, ethnicity or disability. </w:t>
      </w:r>
    </w:p>
    <w:p w:rsidR="00CB5DC3" w:rsidRPr="00F92D20" w:rsidRDefault="00CB5DC3" w:rsidP="00F92D20">
      <w:pPr>
        <w:shd w:val="clear" w:color="auto" w:fill="FFFFFF" w:themeFill="background1"/>
        <w:spacing w:after="0" w:line="240" w:lineRule="auto"/>
        <w:ind w:left="567" w:hanging="567"/>
        <w:jc w:val="both"/>
        <w:rPr>
          <w:rFonts w:ascii="Arial" w:hAnsi="Arial" w:cs="Arial"/>
        </w:rPr>
      </w:pPr>
    </w:p>
    <w:p w:rsidR="00253C63" w:rsidRPr="00F92D20" w:rsidRDefault="00253C63" w:rsidP="00F92D20">
      <w:pPr>
        <w:shd w:val="clear" w:color="auto" w:fill="FFFFFF" w:themeFill="background1"/>
        <w:spacing w:after="0" w:line="240" w:lineRule="auto"/>
        <w:ind w:left="567"/>
        <w:jc w:val="both"/>
        <w:rPr>
          <w:rFonts w:ascii="Arial" w:hAnsi="Arial" w:cs="Arial"/>
        </w:rPr>
      </w:pPr>
      <w:r w:rsidRPr="00F92D20">
        <w:rPr>
          <w:rFonts w:ascii="Arial" w:hAnsi="Arial" w:cs="Arial"/>
        </w:rPr>
        <w:t xml:space="preserve">The gender pay gap is a key indicator of the inequalities and differences that still exist in men and women’s working lives. </w:t>
      </w:r>
    </w:p>
    <w:p w:rsidR="0054422B" w:rsidRPr="00F92D20" w:rsidRDefault="0054422B" w:rsidP="00F92D20">
      <w:pPr>
        <w:spacing w:after="0" w:line="240" w:lineRule="auto"/>
        <w:ind w:left="567" w:hanging="567"/>
        <w:jc w:val="both"/>
        <w:rPr>
          <w:rFonts w:ascii="Arial" w:hAnsi="Arial" w:cs="Arial"/>
        </w:rPr>
      </w:pPr>
    </w:p>
    <w:p w:rsidR="004A4891" w:rsidRPr="00F92D20" w:rsidRDefault="004A4891" w:rsidP="00F92D20">
      <w:pPr>
        <w:spacing w:after="0" w:line="240" w:lineRule="auto"/>
        <w:ind w:left="567"/>
        <w:jc w:val="both"/>
        <w:rPr>
          <w:rFonts w:ascii="Arial" w:hAnsi="Arial" w:cs="Arial"/>
        </w:rPr>
      </w:pPr>
      <w:r w:rsidRPr="00F92D20">
        <w:rPr>
          <w:rFonts w:ascii="Arial" w:hAnsi="Arial" w:cs="Arial"/>
        </w:rPr>
        <w:t xml:space="preserve">However, </w:t>
      </w:r>
      <w:r w:rsidR="0037471C" w:rsidRPr="00F92D20">
        <w:rPr>
          <w:rFonts w:ascii="Arial" w:hAnsi="Arial" w:cs="Arial"/>
        </w:rPr>
        <w:t>w</w:t>
      </w:r>
      <w:r w:rsidRPr="00F92D20">
        <w:rPr>
          <w:rFonts w:ascii="Arial" w:hAnsi="Arial" w:cs="Arial"/>
        </w:rPr>
        <w:t xml:space="preserve">omen are not a homogenous group, and their experiences of the labour market are shaped by their multiple, intersecting identities, which often compound and contribute to the inequalities they face. For example, disabled women and </w:t>
      </w:r>
      <w:r w:rsidR="00F070C2" w:rsidRPr="00F92D20">
        <w:rPr>
          <w:rFonts w:ascii="Arial" w:hAnsi="Arial" w:cs="Arial"/>
        </w:rPr>
        <w:t xml:space="preserve">women from particular ethnic </w:t>
      </w:r>
      <w:r w:rsidRPr="00F92D20">
        <w:rPr>
          <w:rFonts w:ascii="Arial" w:hAnsi="Arial" w:cs="Arial"/>
        </w:rPr>
        <w:t xml:space="preserve">groups are more likely to be underemployed in terms of skills and face higher pay gaps.  </w:t>
      </w:r>
    </w:p>
    <w:p w:rsidR="004A4891" w:rsidRPr="00F92D20" w:rsidRDefault="004A4891" w:rsidP="00F92D20">
      <w:pPr>
        <w:spacing w:after="0" w:line="240" w:lineRule="auto"/>
        <w:ind w:left="567" w:hanging="567"/>
        <w:jc w:val="both"/>
        <w:rPr>
          <w:rFonts w:ascii="Arial" w:hAnsi="Arial" w:cs="Arial"/>
        </w:rPr>
      </w:pPr>
    </w:p>
    <w:p w:rsidR="00253C63" w:rsidRPr="00F92D20" w:rsidRDefault="00253C63" w:rsidP="00F92D20">
      <w:pPr>
        <w:spacing w:after="0" w:line="240" w:lineRule="auto"/>
        <w:ind w:left="567"/>
        <w:jc w:val="both"/>
        <w:rPr>
          <w:rFonts w:ascii="Arial" w:hAnsi="Arial" w:cs="Arial"/>
        </w:rPr>
      </w:pPr>
      <w:r w:rsidRPr="00F92D20">
        <w:rPr>
          <w:rFonts w:ascii="Arial" w:hAnsi="Arial" w:cs="Arial"/>
        </w:rPr>
        <w:t xml:space="preserve">There is a clear business case for organisations to consider gender equality key to enhancing profitability and corporate performance. Research data indicates that considering gender equality enabled organisations to: </w:t>
      </w:r>
    </w:p>
    <w:p w:rsidR="00253C63" w:rsidRPr="00F92D20" w:rsidRDefault="00253C63" w:rsidP="006F2AC8">
      <w:pPr>
        <w:spacing w:after="0" w:line="240" w:lineRule="auto"/>
        <w:rPr>
          <w:rFonts w:ascii="Arial" w:hAnsi="Arial" w:cs="Arial"/>
        </w:rPr>
      </w:pPr>
    </w:p>
    <w:p w:rsidR="00253C63" w:rsidRPr="00F92D20" w:rsidRDefault="00253C63" w:rsidP="00F92D20">
      <w:pPr>
        <w:pStyle w:val="ListParagraph"/>
        <w:numPr>
          <w:ilvl w:val="0"/>
          <w:numId w:val="2"/>
        </w:numPr>
        <w:spacing w:after="0" w:line="240" w:lineRule="auto"/>
        <w:ind w:left="993" w:hanging="426"/>
        <w:rPr>
          <w:rFonts w:ascii="Arial" w:hAnsi="Arial" w:cs="Arial"/>
        </w:rPr>
      </w:pPr>
      <w:r w:rsidRPr="00F92D20">
        <w:rPr>
          <w:rFonts w:ascii="Arial" w:hAnsi="Arial" w:cs="Arial"/>
        </w:rPr>
        <w:t xml:space="preserve">Recruit from the widest talent pool </w:t>
      </w:r>
    </w:p>
    <w:p w:rsidR="00253C63" w:rsidRPr="00F92D20" w:rsidRDefault="00253C63" w:rsidP="00F92D20">
      <w:pPr>
        <w:pStyle w:val="ListParagraph"/>
        <w:numPr>
          <w:ilvl w:val="0"/>
          <w:numId w:val="2"/>
        </w:numPr>
        <w:spacing w:after="0" w:line="240" w:lineRule="auto"/>
        <w:ind w:left="993" w:hanging="426"/>
        <w:rPr>
          <w:rFonts w:ascii="Arial" w:hAnsi="Arial" w:cs="Arial"/>
        </w:rPr>
      </w:pPr>
      <w:r w:rsidRPr="00F92D20">
        <w:rPr>
          <w:rFonts w:ascii="Arial" w:hAnsi="Arial" w:cs="Arial"/>
        </w:rPr>
        <w:t xml:space="preserve">Improve staff retention </w:t>
      </w:r>
    </w:p>
    <w:p w:rsidR="00253C63" w:rsidRPr="00F92D20" w:rsidRDefault="00253C63" w:rsidP="00F92D20">
      <w:pPr>
        <w:pStyle w:val="ListParagraph"/>
        <w:numPr>
          <w:ilvl w:val="0"/>
          <w:numId w:val="2"/>
        </w:numPr>
        <w:spacing w:after="0" w:line="240" w:lineRule="auto"/>
        <w:ind w:left="993" w:hanging="426"/>
        <w:rPr>
          <w:rFonts w:ascii="Arial" w:hAnsi="Arial" w:cs="Arial"/>
        </w:rPr>
      </w:pPr>
      <w:r w:rsidRPr="00F92D20">
        <w:rPr>
          <w:rFonts w:ascii="Arial" w:hAnsi="Arial" w:cs="Arial"/>
        </w:rPr>
        <w:t xml:space="preserve">Improve decision making and governance </w:t>
      </w:r>
    </w:p>
    <w:p w:rsidR="00253C63" w:rsidRPr="00F92D20" w:rsidRDefault="00253C63" w:rsidP="006F2AC8">
      <w:pPr>
        <w:spacing w:after="0" w:line="240" w:lineRule="auto"/>
        <w:rPr>
          <w:rFonts w:ascii="Arial" w:hAnsi="Arial" w:cs="Arial"/>
        </w:rPr>
      </w:pPr>
    </w:p>
    <w:p w:rsidR="0054422B" w:rsidRPr="00F92D20" w:rsidRDefault="0054422B" w:rsidP="00F92D20">
      <w:pPr>
        <w:shd w:val="clear" w:color="auto" w:fill="FFFFFF"/>
        <w:spacing w:after="0" w:line="240" w:lineRule="auto"/>
        <w:ind w:left="567" w:hanging="567"/>
        <w:rPr>
          <w:rFonts w:ascii="Arial" w:hAnsi="Arial" w:cs="Arial"/>
          <w:b/>
        </w:rPr>
      </w:pPr>
      <w:r w:rsidRPr="00F92D20">
        <w:rPr>
          <w:rFonts w:ascii="Arial" w:hAnsi="Arial" w:cs="Arial"/>
          <w:b/>
        </w:rPr>
        <w:t>1.2</w:t>
      </w:r>
      <w:r w:rsidRPr="00F92D20">
        <w:rPr>
          <w:rFonts w:ascii="Arial" w:hAnsi="Arial" w:cs="Arial"/>
          <w:b/>
        </w:rPr>
        <w:tab/>
        <w:t>National Terms and Conditions</w:t>
      </w:r>
    </w:p>
    <w:p w:rsidR="0054422B" w:rsidRPr="00F92D20" w:rsidRDefault="0054422B" w:rsidP="0054422B">
      <w:pPr>
        <w:shd w:val="clear" w:color="auto" w:fill="FFFFFF"/>
        <w:spacing w:after="0" w:line="240" w:lineRule="auto"/>
        <w:rPr>
          <w:rFonts w:ascii="Arial" w:hAnsi="Arial" w:cs="Arial"/>
        </w:rPr>
      </w:pPr>
    </w:p>
    <w:p w:rsidR="0054422B" w:rsidRPr="00F92D20" w:rsidRDefault="00F92D20" w:rsidP="00F92D20">
      <w:pPr>
        <w:shd w:val="clear" w:color="auto" w:fill="FFFFFF"/>
        <w:spacing w:after="0" w:line="240" w:lineRule="auto"/>
        <w:ind w:left="567"/>
        <w:jc w:val="both"/>
        <w:rPr>
          <w:rFonts w:ascii="Arial" w:hAnsi="Arial" w:cs="Arial"/>
        </w:rPr>
      </w:pPr>
      <w:r>
        <w:rPr>
          <w:rFonts w:ascii="Arial" w:hAnsi="Arial" w:cs="Arial"/>
          <w:color w:val="000000"/>
        </w:rPr>
        <w:t xml:space="preserve">NHS Fife </w:t>
      </w:r>
      <w:r w:rsidR="0054422B" w:rsidRPr="00F92D20">
        <w:rPr>
          <w:rFonts w:ascii="Arial" w:hAnsi="Arial" w:cs="Arial"/>
        </w:rPr>
        <w:t>employs staff on nationally negotiated and agreed NHS contracts of employment which includes provisions on pay, pay progression and terms and conditions of employment. These include National Health Service Agenda for Change (A</w:t>
      </w:r>
      <w:r>
        <w:rPr>
          <w:rFonts w:ascii="Arial" w:hAnsi="Arial" w:cs="Arial"/>
        </w:rPr>
        <w:t>f</w:t>
      </w:r>
      <w:r w:rsidR="0054422B" w:rsidRPr="00F92D20">
        <w:rPr>
          <w:rFonts w:ascii="Arial" w:hAnsi="Arial" w:cs="Arial"/>
        </w:rPr>
        <w:t xml:space="preserve">C) Contract and Terms &amp; Conditions of </w:t>
      </w:r>
      <w:r>
        <w:rPr>
          <w:rFonts w:ascii="Arial" w:hAnsi="Arial" w:cs="Arial"/>
        </w:rPr>
        <w:t>E</w:t>
      </w:r>
      <w:r w:rsidR="0054422B" w:rsidRPr="00F92D20">
        <w:rPr>
          <w:rFonts w:ascii="Arial" w:hAnsi="Arial" w:cs="Arial"/>
        </w:rPr>
        <w:t xml:space="preserve">mployment, NHS </w:t>
      </w:r>
      <w:r w:rsidR="00B31879" w:rsidRPr="00F92D20">
        <w:rPr>
          <w:rFonts w:ascii="Arial" w:hAnsi="Arial" w:cs="Arial"/>
        </w:rPr>
        <w:t xml:space="preserve">Medical and Dental (including General Practitioners) </w:t>
      </w:r>
      <w:r w:rsidR="0054422B" w:rsidRPr="00F92D20">
        <w:rPr>
          <w:rFonts w:ascii="Arial" w:hAnsi="Arial" w:cs="Arial"/>
        </w:rPr>
        <w:t xml:space="preserve">contracts of employment.  Some staff are employed on the NHS Scotland Executive </w:t>
      </w:r>
      <w:r w:rsidR="00B31879" w:rsidRPr="00F92D20">
        <w:rPr>
          <w:rFonts w:ascii="Arial" w:hAnsi="Arial" w:cs="Arial"/>
        </w:rPr>
        <w:t xml:space="preserve">and Senior Managers </w:t>
      </w:r>
      <w:r w:rsidR="0054422B" w:rsidRPr="00F92D20">
        <w:rPr>
          <w:rFonts w:ascii="Arial" w:hAnsi="Arial" w:cs="Arial"/>
        </w:rPr>
        <w:t>contracts of employment which are evaluated using national grading policies with prescribed pay range and terms of conditions of employment.</w:t>
      </w:r>
    </w:p>
    <w:p w:rsidR="0054422B" w:rsidRPr="00F92D20" w:rsidRDefault="0054422B" w:rsidP="0054422B">
      <w:pPr>
        <w:shd w:val="clear" w:color="auto" w:fill="FFFFFF"/>
        <w:spacing w:after="0" w:line="240" w:lineRule="auto"/>
        <w:rPr>
          <w:rFonts w:ascii="Arial" w:hAnsi="Arial" w:cs="Arial"/>
        </w:rPr>
      </w:pPr>
    </w:p>
    <w:p w:rsidR="0054422B" w:rsidRPr="00F92D20" w:rsidRDefault="0054422B" w:rsidP="00F92D20">
      <w:pPr>
        <w:shd w:val="clear" w:color="auto" w:fill="FFFFFF"/>
        <w:spacing w:after="0" w:line="240" w:lineRule="auto"/>
        <w:ind w:left="567"/>
        <w:jc w:val="both"/>
        <w:rPr>
          <w:rFonts w:ascii="Arial" w:hAnsi="Arial" w:cs="Arial"/>
          <w:color w:val="000000"/>
        </w:rPr>
      </w:pPr>
      <w:r w:rsidRPr="00F92D20">
        <w:rPr>
          <w:rFonts w:ascii="Arial" w:hAnsi="Arial" w:cs="Arial"/>
          <w:color w:val="000000"/>
        </w:rPr>
        <w:t xml:space="preserve">NHS </w:t>
      </w:r>
      <w:r w:rsidR="00F92D20">
        <w:rPr>
          <w:rFonts w:ascii="Arial" w:hAnsi="Arial" w:cs="Arial"/>
          <w:color w:val="000000"/>
        </w:rPr>
        <w:t>Fife</w:t>
      </w:r>
      <w:r w:rsidRPr="00F92D20">
        <w:rPr>
          <w:rFonts w:ascii="Arial" w:hAnsi="Arial" w:cs="Arial"/>
          <w:color w:val="000000"/>
        </w:rPr>
        <w:t xml:space="preserve"> recognises that in order to achieve equal pay for employees doing the same or broadly similar work, work rated as equivalent, or work of equal value, it should </w:t>
      </w:r>
      <w:r w:rsidR="0037471C" w:rsidRPr="00F92D20">
        <w:rPr>
          <w:rFonts w:ascii="Arial" w:hAnsi="Arial" w:cs="Arial"/>
          <w:color w:val="000000"/>
        </w:rPr>
        <w:t>implement</w:t>
      </w:r>
      <w:r w:rsidRPr="00F92D20">
        <w:rPr>
          <w:rFonts w:ascii="Arial" w:hAnsi="Arial" w:cs="Arial"/>
          <w:color w:val="000000"/>
        </w:rPr>
        <w:t xml:space="preserve"> pay systems which are transparent, based on objective criteria and free from unlawful </w:t>
      </w:r>
      <w:r w:rsidR="0037471C" w:rsidRPr="00F92D20">
        <w:rPr>
          <w:rFonts w:ascii="Arial" w:hAnsi="Arial" w:cs="Arial"/>
          <w:color w:val="000000"/>
        </w:rPr>
        <w:t>discrimination</w:t>
      </w:r>
      <w:r w:rsidRPr="00F92D20">
        <w:rPr>
          <w:rFonts w:ascii="Arial" w:hAnsi="Arial" w:cs="Arial"/>
          <w:color w:val="000000"/>
        </w:rPr>
        <w:t>.</w:t>
      </w:r>
    </w:p>
    <w:p w:rsidR="0054422B" w:rsidRPr="00F92D20" w:rsidRDefault="0054422B" w:rsidP="00F92D20">
      <w:pPr>
        <w:shd w:val="clear" w:color="auto" w:fill="FFFFFF"/>
        <w:spacing w:after="0" w:line="240" w:lineRule="auto"/>
        <w:ind w:left="567"/>
        <w:jc w:val="both"/>
        <w:rPr>
          <w:rFonts w:ascii="Arial" w:hAnsi="Arial" w:cs="Arial"/>
          <w:b/>
          <w:bCs/>
          <w:color w:val="000000"/>
        </w:rPr>
      </w:pPr>
    </w:p>
    <w:p w:rsidR="0054422B" w:rsidRPr="00F92D20" w:rsidRDefault="0054422B" w:rsidP="00F92D20">
      <w:pPr>
        <w:shd w:val="clear" w:color="auto" w:fill="FFFFFF"/>
        <w:spacing w:after="0" w:line="240" w:lineRule="auto"/>
        <w:ind w:left="567"/>
        <w:jc w:val="both"/>
        <w:rPr>
          <w:rFonts w:ascii="Arial" w:hAnsi="Arial" w:cs="Arial"/>
        </w:rPr>
      </w:pPr>
      <w:r w:rsidRPr="00F92D20">
        <w:rPr>
          <w:rFonts w:ascii="Arial" w:hAnsi="Arial" w:cs="Arial"/>
        </w:rPr>
        <w:t>NHS Scotland is a Living Wage employer and, as such, the lowest available salary of £24,518 translates into an hourly rate of £12.71 per hour, which is above the Scottish Living Wage rate of £12.60 per hour.</w:t>
      </w:r>
    </w:p>
    <w:p w:rsidR="0037471C" w:rsidRPr="00F92D20" w:rsidRDefault="0037471C" w:rsidP="0054422B">
      <w:pPr>
        <w:shd w:val="clear" w:color="auto" w:fill="FFFFFF"/>
        <w:spacing w:after="0" w:line="240" w:lineRule="auto"/>
        <w:rPr>
          <w:rFonts w:ascii="Arial" w:hAnsi="Arial" w:cs="Arial"/>
        </w:rPr>
      </w:pPr>
    </w:p>
    <w:p w:rsidR="0037471C" w:rsidRPr="00F92D20" w:rsidRDefault="00F92D20" w:rsidP="00F92D20">
      <w:pPr>
        <w:tabs>
          <w:tab w:val="left" w:pos="567"/>
        </w:tabs>
        <w:spacing w:after="0" w:line="240" w:lineRule="auto"/>
        <w:rPr>
          <w:rFonts w:ascii="Arial" w:hAnsi="Arial" w:cs="Arial"/>
          <w:b/>
        </w:rPr>
      </w:pPr>
      <w:r w:rsidRPr="00F92D20">
        <w:rPr>
          <w:rFonts w:ascii="Arial" w:hAnsi="Arial" w:cs="Arial"/>
          <w:b/>
        </w:rPr>
        <w:t xml:space="preserve">2.  </w:t>
      </w:r>
      <w:r>
        <w:rPr>
          <w:rFonts w:ascii="Arial" w:hAnsi="Arial" w:cs="Arial"/>
          <w:b/>
        </w:rPr>
        <w:tab/>
      </w:r>
      <w:r w:rsidRPr="00F92D20">
        <w:rPr>
          <w:rFonts w:ascii="Arial" w:hAnsi="Arial" w:cs="Arial"/>
          <w:b/>
        </w:rPr>
        <w:t xml:space="preserve">LEGISLATIVE FRAMEWORK </w:t>
      </w:r>
    </w:p>
    <w:p w:rsidR="0037471C" w:rsidRPr="00F92D20" w:rsidRDefault="0037471C" w:rsidP="0037471C">
      <w:pPr>
        <w:spacing w:after="0" w:line="240" w:lineRule="auto"/>
        <w:rPr>
          <w:rFonts w:ascii="Arial" w:hAnsi="Arial" w:cs="Arial"/>
        </w:rPr>
      </w:pPr>
    </w:p>
    <w:p w:rsidR="0037471C" w:rsidRPr="00F92D20" w:rsidRDefault="0037471C" w:rsidP="00F92D20">
      <w:pPr>
        <w:spacing w:after="0" w:line="240" w:lineRule="auto"/>
        <w:ind w:left="567"/>
        <w:jc w:val="both"/>
        <w:rPr>
          <w:rFonts w:ascii="Arial" w:hAnsi="Arial" w:cs="Arial"/>
        </w:rPr>
      </w:pPr>
      <w:r w:rsidRPr="00F92D20">
        <w:rPr>
          <w:rFonts w:ascii="Arial" w:hAnsi="Arial" w:cs="Arial"/>
        </w:rPr>
        <w:t xml:space="preserve">The Equality Act 2010 protects people from unlawful discrimination </w:t>
      </w:r>
      <w:r w:rsidR="00E871BF" w:rsidRPr="00F92D20">
        <w:rPr>
          <w:rFonts w:ascii="Arial" w:hAnsi="Arial" w:cs="Arial"/>
        </w:rPr>
        <w:t xml:space="preserve">and harassment </w:t>
      </w:r>
      <w:r w:rsidRPr="00F92D20">
        <w:rPr>
          <w:rFonts w:ascii="Arial" w:hAnsi="Arial" w:cs="Arial"/>
        </w:rPr>
        <w:t xml:space="preserve">in employment, when seeking employment, or when engaged in occupations or activities related to work. </w:t>
      </w:r>
      <w:r w:rsidR="00F92D20">
        <w:rPr>
          <w:rFonts w:ascii="Arial" w:hAnsi="Arial" w:cs="Arial"/>
        </w:rPr>
        <w:t xml:space="preserve"> </w:t>
      </w:r>
      <w:r w:rsidRPr="00F92D20">
        <w:rPr>
          <w:rFonts w:ascii="Arial" w:hAnsi="Arial" w:cs="Arial"/>
        </w:rPr>
        <w:t>It also gives women and men a right to equal pay for equal work.</w:t>
      </w:r>
      <w:r w:rsidR="00F92D20">
        <w:rPr>
          <w:rFonts w:ascii="Arial" w:hAnsi="Arial" w:cs="Arial"/>
        </w:rPr>
        <w:t xml:space="preserve"> </w:t>
      </w:r>
      <w:r w:rsidRPr="00F92D20">
        <w:rPr>
          <w:rFonts w:ascii="Arial" w:hAnsi="Arial" w:cs="Arial"/>
        </w:rPr>
        <w:t xml:space="preserve"> It requires that women and men and paid on equally favourable terms where they are employed in ‘like work’, ‘work related as equivalent’ or ‘work of equal value’. </w:t>
      </w:r>
    </w:p>
    <w:p w:rsidR="0037471C" w:rsidRPr="00F92D20" w:rsidRDefault="0037471C" w:rsidP="00F92D20">
      <w:pPr>
        <w:spacing w:after="0" w:line="240" w:lineRule="auto"/>
        <w:ind w:left="567"/>
        <w:jc w:val="both"/>
        <w:rPr>
          <w:rFonts w:ascii="Arial" w:hAnsi="Arial" w:cs="Arial"/>
        </w:rPr>
      </w:pPr>
    </w:p>
    <w:p w:rsidR="0037471C" w:rsidRPr="00F92D20" w:rsidRDefault="0037471C" w:rsidP="00F92D20">
      <w:pPr>
        <w:shd w:val="clear" w:color="auto" w:fill="FFFFFF"/>
        <w:spacing w:after="0" w:line="240" w:lineRule="auto"/>
        <w:ind w:left="567"/>
        <w:jc w:val="both"/>
        <w:rPr>
          <w:rFonts w:ascii="Arial" w:hAnsi="Arial" w:cs="Arial"/>
          <w:bCs/>
          <w:color w:val="000000"/>
        </w:rPr>
      </w:pPr>
      <w:r w:rsidRPr="00F92D20">
        <w:rPr>
          <w:rFonts w:ascii="Arial" w:hAnsi="Arial" w:cs="Arial"/>
          <w:bCs/>
          <w:color w:val="000000"/>
        </w:rPr>
        <w:t xml:space="preserve">In line with the Public Sector Equality Duty of the Equality Act 2010, </w:t>
      </w:r>
      <w:r w:rsidR="00F92D20">
        <w:rPr>
          <w:rFonts w:ascii="Arial" w:hAnsi="Arial" w:cs="Arial"/>
          <w:bCs/>
          <w:color w:val="000000"/>
        </w:rPr>
        <w:t>N</w:t>
      </w:r>
      <w:r w:rsidRPr="00F92D20">
        <w:rPr>
          <w:rFonts w:ascii="Arial" w:hAnsi="Arial" w:cs="Arial"/>
          <w:bCs/>
          <w:color w:val="000000"/>
        </w:rPr>
        <w:t>HS</w:t>
      </w:r>
      <w:r w:rsidR="00F92D20">
        <w:rPr>
          <w:rFonts w:ascii="Arial" w:hAnsi="Arial" w:cs="Arial"/>
          <w:bCs/>
          <w:color w:val="000000"/>
        </w:rPr>
        <w:t xml:space="preserve"> Fife’s </w:t>
      </w:r>
      <w:r w:rsidRPr="00F92D20">
        <w:rPr>
          <w:rFonts w:ascii="Arial" w:hAnsi="Arial" w:cs="Arial"/>
          <w:bCs/>
          <w:color w:val="000000"/>
        </w:rPr>
        <w:t>objectives are to ensure we have due regards to the need to:</w:t>
      </w:r>
    </w:p>
    <w:p w:rsidR="0037471C" w:rsidRPr="00F92D20" w:rsidRDefault="0037471C" w:rsidP="00F92D20">
      <w:pPr>
        <w:shd w:val="clear" w:color="auto" w:fill="FFFFFF"/>
        <w:spacing w:after="0" w:line="240" w:lineRule="auto"/>
        <w:ind w:left="567"/>
        <w:jc w:val="both"/>
        <w:rPr>
          <w:rFonts w:ascii="Arial" w:hAnsi="Arial" w:cs="Arial"/>
          <w:color w:val="000000"/>
        </w:rPr>
      </w:pPr>
    </w:p>
    <w:p w:rsidR="0037471C" w:rsidRPr="00F92D20" w:rsidRDefault="0037471C" w:rsidP="00F92D20">
      <w:pPr>
        <w:numPr>
          <w:ilvl w:val="0"/>
          <w:numId w:val="6"/>
        </w:numPr>
        <w:shd w:val="clear" w:color="auto" w:fill="FFFFFF"/>
        <w:tabs>
          <w:tab w:val="clear" w:pos="720"/>
        </w:tabs>
        <w:spacing w:after="0" w:line="240" w:lineRule="auto"/>
        <w:ind w:left="993" w:hanging="426"/>
        <w:jc w:val="both"/>
        <w:rPr>
          <w:rFonts w:ascii="Arial" w:hAnsi="Arial" w:cs="Arial"/>
          <w:color w:val="000000"/>
        </w:rPr>
      </w:pPr>
      <w:r w:rsidRPr="00F92D20">
        <w:rPr>
          <w:rFonts w:ascii="Arial" w:hAnsi="Arial" w:cs="Arial"/>
          <w:color w:val="000000"/>
        </w:rPr>
        <w:t>Eliminate unfair, unjust or unlawful practices and other discrimination that impact on pay equality;</w:t>
      </w:r>
    </w:p>
    <w:p w:rsidR="0037471C" w:rsidRPr="00F92D20" w:rsidRDefault="0037471C" w:rsidP="00F92D20">
      <w:pPr>
        <w:numPr>
          <w:ilvl w:val="0"/>
          <w:numId w:val="6"/>
        </w:numPr>
        <w:shd w:val="clear" w:color="auto" w:fill="FFFFFF"/>
        <w:tabs>
          <w:tab w:val="clear" w:pos="720"/>
        </w:tabs>
        <w:spacing w:after="0" w:line="240" w:lineRule="auto"/>
        <w:ind w:left="993" w:hanging="426"/>
        <w:jc w:val="both"/>
        <w:rPr>
          <w:rFonts w:ascii="Arial" w:hAnsi="Arial" w:cs="Arial"/>
          <w:color w:val="000000"/>
        </w:rPr>
      </w:pPr>
      <w:r w:rsidRPr="00F92D20">
        <w:rPr>
          <w:rFonts w:ascii="Arial" w:hAnsi="Arial" w:cs="Arial"/>
          <w:color w:val="000000"/>
        </w:rPr>
        <w:t>Promote equality of opportunity and the principles of equal pay throughout the workforce; and</w:t>
      </w:r>
    </w:p>
    <w:p w:rsidR="0037471C" w:rsidRPr="00F92D20" w:rsidRDefault="0037471C" w:rsidP="00F92D20">
      <w:pPr>
        <w:numPr>
          <w:ilvl w:val="0"/>
          <w:numId w:val="6"/>
        </w:numPr>
        <w:shd w:val="clear" w:color="auto" w:fill="FFFFFF"/>
        <w:tabs>
          <w:tab w:val="clear" w:pos="720"/>
        </w:tabs>
        <w:spacing w:after="0" w:line="240" w:lineRule="auto"/>
        <w:ind w:left="993" w:hanging="426"/>
        <w:jc w:val="both"/>
        <w:rPr>
          <w:rFonts w:ascii="Arial" w:hAnsi="Arial" w:cs="Arial"/>
          <w:color w:val="000000"/>
        </w:rPr>
      </w:pPr>
      <w:r w:rsidRPr="00F92D20">
        <w:rPr>
          <w:rFonts w:ascii="Arial" w:hAnsi="Arial" w:cs="Arial"/>
          <w:color w:val="000000"/>
        </w:rPr>
        <w:t>Promote good relations between people sharing different protected characteristics in the implementation of equal pay</w:t>
      </w:r>
      <w:r w:rsidR="00F92D20">
        <w:rPr>
          <w:rFonts w:ascii="Arial" w:hAnsi="Arial" w:cs="Arial"/>
          <w:color w:val="000000"/>
        </w:rPr>
        <w:t>.</w:t>
      </w:r>
    </w:p>
    <w:p w:rsidR="0037471C" w:rsidRPr="00F92D20" w:rsidRDefault="0037471C" w:rsidP="0054422B">
      <w:pPr>
        <w:shd w:val="clear" w:color="auto" w:fill="FFFFFF"/>
        <w:spacing w:after="0" w:line="240" w:lineRule="auto"/>
        <w:rPr>
          <w:rFonts w:ascii="Arial" w:hAnsi="Arial" w:cs="Arial"/>
          <w:color w:val="000000"/>
        </w:rPr>
      </w:pPr>
    </w:p>
    <w:p w:rsidR="00195183" w:rsidRPr="00F92D20" w:rsidRDefault="00F92D20" w:rsidP="00F92D20">
      <w:pPr>
        <w:tabs>
          <w:tab w:val="left" w:pos="567"/>
        </w:tabs>
        <w:spacing w:after="0" w:line="240" w:lineRule="auto"/>
        <w:rPr>
          <w:rFonts w:ascii="Arial" w:hAnsi="Arial" w:cs="Arial"/>
          <w:b/>
        </w:rPr>
      </w:pPr>
      <w:r w:rsidRPr="00F92D20">
        <w:rPr>
          <w:rFonts w:ascii="Arial" w:hAnsi="Arial" w:cs="Arial"/>
          <w:b/>
        </w:rPr>
        <w:t xml:space="preserve">3.  </w:t>
      </w:r>
      <w:r>
        <w:rPr>
          <w:rFonts w:ascii="Arial" w:hAnsi="Arial" w:cs="Arial"/>
          <w:b/>
        </w:rPr>
        <w:tab/>
      </w:r>
      <w:r w:rsidRPr="00F92D20">
        <w:rPr>
          <w:rFonts w:ascii="Arial" w:hAnsi="Arial" w:cs="Arial"/>
          <w:b/>
        </w:rPr>
        <w:t>STAFF GOVERNANCE STANDARD</w:t>
      </w:r>
    </w:p>
    <w:p w:rsidR="00195183" w:rsidRPr="00F92D20" w:rsidRDefault="00195183" w:rsidP="00195183">
      <w:pPr>
        <w:spacing w:after="0" w:line="240" w:lineRule="auto"/>
        <w:rPr>
          <w:rFonts w:ascii="Arial" w:hAnsi="Arial" w:cs="Arial"/>
        </w:rPr>
      </w:pPr>
    </w:p>
    <w:p w:rsidR="00195183" w:rsidRPr="00F92D20" w:rsidRDefault="00195183" w:rsidP="00F92D20">
      <w:pPr>
        <w:spacing w:after="0" w:line="240" w:lineRule="auto"/>
        <w:ind w:left="567"/>
        <w:jc w:val="both"/>
        <w:rPr>
          <w:rFonts w:ascii="Arial" w:hAnsi="Arial" w:cs="Arial"/>
        </w:rPr>
      </w:pPr>
      <w:r w:rsidRPr="00F92D20">
        <w:rPr>
          <w:rFonts w:ascii="Arial" w:hAnsi="Arial" w:cs="Arial"/>
        </w:rPr>
        <w:t xml:space="preserve">NHS Boards work within a Staff Governance Standard which is underpinned by statute. </w:t>
      </w:r>
      <w:r w:rsidR="00F92D20">
        <w:rPr>
          <w:rFonts w:ascii="Arial" w:hAnsi="Arial" w:cs="Arial"/>
        </w:rPr>
        <w:t xml:space="preserve"> </w:t>
      </w:r>
      <w:r w:rsidRPr="00F92D20">
        <w:rPr>
          <w:rFonts w:ascii="Arial" w:hAnsi="Arial" w:cs="Arial"/>
        </w:rPr>
        <w:t xml:space="preserve">The Staff Governance Standard sets out what each NHS Scotland employer must achieve in order to continuously improve in relation to the fair and effective management of staff. </w:t>
      </w:r>
    </w:p>
    <w:p w:rsidR="00195183" w:rsidRPr="00F92D20" w:rsidRDefault="00195183" w:rsidP="00F92D20">
      <w:pPr>
        <w:spacing w:after="0" w:line="240" w:lineRule="auto"/>
        <w:ind w:left="567"/>
        <w:jc w:val="both"/>
        <w:rPr>
          <w:rFonts w:ascii="Arial" w:hAnsi="Arial" w:cs="Arial"/>
        </w:rPr>
      </w:pPr>
    </w:p>
    <w:p w:rsidR="00195183" w:rsidRDefault="00195183" w:rsidP="00F92D20">
      <w:pPr>
        <w:spacing w:after="0" w:line="240" w:lineRule="auto"/>
        <w:ind w:left="567"/>
        <w:jc w:val="both"/>
        <w:rPr>
          <w:rFonts w:ascii="Arial" w:hAnsi="Arial" w:cs="Arial"/>
        </w:rPr>
      </w:pPr>
      <w:r w:rsidRPr="00F92D20">
        <w:rPr>
          <w:rFonts w:ascii="Arial" w:hAnsi="Arial" w:cs="Arial"/>
        </w:rPr>
        <w:t>The Standard requires all NHS Boards to demonstrate that staff are:</w:t>
      </w:r>
    </w:p>
    <w:p w:rsidR="00F92D20" w:rsidRPr="00F92D20" w:rsidRDefault="00F92D20" w:rsidP="00F92D20">
      <w:pPr>
        <w:spacing w:after="0" w:line="240" w:lineRule="auto"/>
        <w:ind w:left="567"/>
        <w:jc w:val="both"/>
        <w:rPr>
          <w:rFonts w:ascii="Arial" w:hAnsi="Arial" w:cs="Arial"/>
        </w:rPr>
      </w:pPr>
    </w:p>
    <w:p w:rsidR="00195183" w:rsidRPr="00F92D20" w:rsidRDefault="00195183" w:rsidP="00F92D20">
      <w:pPr>
        <w:pStyle w:val="ListParagraph"/>
        <w:numPr>
          <w:ilvl w:val="0"/>
          <w:numId w:val="10"/>
        </w:numPr>
        <w:spacing w:after="0" w:line="240" w:lineRule="auto"/>
        <w:ind w:left="993" w:hanging="426"/>
        <w:jc w:val="both"/>
        <w:rPr>
          <w:rFonts w:ascii="Arial" w:hAnsi="Arial" w:cs="Arial"/>
        </w:rPr>
      </w:pPr>
      <w:r w:rsidRPr="00F92D20">
        <w:rPr>
          <w:rFonts w:ascii="Arial" w:hAnsi="Arial" w:cs="Arial"/>
        </w:rPr>
        <w:t>well informed;</w:t>
      </w:r>
    </w:p>
    <w:p w:rsidR="00195183" w:rsidRPr="00F92D20" w:rsidRDefault="00195183" w:rsidP="00F92D20">
      <w:pPr>
        <w:pStyle w:val="ListParagraph"/>
        <w:numPr>
          <w:ilvl w:val="0"/>
          <w:numId w:val="10"/>
        </w:numPr>
        <w:spacing w:after="0" w:line="240" w:lineRule="auto"/>
        <w:ind w:left="993" w:hanging="426"/>
        <w:jc w:val="both"/>
        <w:rPr>
          <w:rFonts w:ascii="Arial" w:hAnsi="Arial" w:cs="Arial"/>
        </w:rPr>
      </w:pPr>
      <w:r w:rsidRPr="00F92D20">
        <w:rPr>
          <w:rFonts w:ascii="Arial" w:hAnsi="Arial" w:cs="Arial"/>
        </w:rPr>
        <w:t>appropriately trained and developed;</w:t>
      </w:r>
    </w:p>
    <w:p w:rsidR="00195183" w:rsidRPr="00F92D20" w:rsidRDefault="00195183" w:rsidP="00F92D20">
      <w:pPr>
        <w:pStyle w:val="ListParagraph"/>
        <w:numPr>
          <w:ilvl w:val="0"/>
          <w:numId w:val="10"/>
        </w:numPr>
        <w:spacing w:after="0" w:line="240" w:lineRule="auto"/>
        <w:ind w:left="993" w:hanging="426"/>
        <w:jc w:val="both"/>
        <w:rPr>
          <w:rFonts w:ascii="Arial" w:hAnsi="Arial" w:cs="Arial"/>
        </w:rPr>
      </w:pPr>
      <w:r w:rsidRPr="00F92D20">
        <w:rPr>
          <w:rFonts w:ascii="Arial" w:hAnsi="Arial" w:cs="Arial"/>
        </w:rPr>
        <w:t>involved in decisions;</w:t>
      </w:r>
    </w:p>
    <w:p w:rsidR="00195183" w:rsidRPr="00F92D20" w:rsidRDefault="00195183" w:rsidP="00EF5606">
      <w:pPr>
        <w:pStyle w:val="ListParagraph"/>
        <w:numPr>
          <w:ilvl w:val="0"/>
          <w:numId w:val="10"/>
        </w:numPr>
        <w:spacing w:after="0" w:line="240" w:lineRule="auto"/>
        <w:ind w:left="993" w:hanging="426"/>
        <w:jc w:val="both"/>
        <w:rPr>
          <w:rFonts w:ascii="Arial" w:hAnsi="Arial" w:cs="Arial"/>
        </w:rPr>
      </w:pPr>
      <w:r w:rsidRPr="00F92D20">
        <w:rPr>
          <w:rFonts w:ascii="Arial" w:hAnsi="Arial" w:cs="Arial"/>
        </w:rPr>
        <w:t>treated fairly and consistently, with dignity and respect, in an environment where</w:t>
      </w:r>
      <w:r w:rsidR="00F92D20" w:rsidRPr="00F92D20">
        <w:rPr>
          <w:rFonts w:ascii="Arial" w:hAnsi="Arial" w:cs="Arial"/>
        </w:rPr>
        <w:t xml:space="preserve"> </w:t>
      </w:r>
      <w:r w:rsidRPr="00F92D20">
        <w:rPr>
          <w:rFonts w:ascii="Arial" w:hAnsi="Arial" w:cs="Arial"/>
        </w:rPr>
        <w:t>diversity is valued; and</w:t>
      </w:r>
    </w:p>
    <w:p w:rsidR="00195183" w:rsidRPr="00F92D20" w:rsidRDefault="00195183" w:rsidP="00F92D20">
      <w:pPr>
        <w:pStyle w:val="ListParagraph"/>
        <w:numPr>
          <w:ilvl w:val="0"/>
          <w:numId w:val="9"/>
        </w:numPr>
        <w:spacing w:after="0" w:line="240" w:lineRule="auto"/>
        <w:ind w:left="993" w:hanging="426"/>
        <w:jc w:val="both"/>
        <w:rPr>
          <w:rFonts w:ascii="Arial" w:hAnsi="Arial" w:cs="Arial"/>
        </w:rPr>
      </w:pPr>
      <w:r w:rsidRPr="00F92D20">
        <w:rPr>
          <w:rFonts w:ascii="Arial" w:hAnsi="Arial" w:cs="Arial"/>
        </w:rPr>
        <w:t>provided with a continuously improving and safe working environment, promoting the health and wellbeing of staff, patients and the wider community.</w:t>
      </w:r>
    </w:p>
    <w:p w:rsidR="00DF6034" w:rsidRDefault="00DF6034" w:rsidP="00DF6034">
      <w:pPr>
        <w:spacing w:after="0" w:line="240" w:lineRule="auto"/>
        <w:ind w:left="567"/>
        <w:jc w:val="both"/>
        <w:rPr>
          <w:rFonts w:ascii="Arial" w:hAnsi="Arial" w:cs="Arial"/>
        </w:rPr>
      </w:pPr>
    </w:p>
    <w:p w:rsidR="00195183" w:rsidRPr="00DF6034" w:rsidRDefault="00195183" w:rsidP="00DF6034">
      <w:pPr>
        <w:spacing w:after="0" w:line="240" w:lineRule="auto"/>
        <w:ind w:left="567"/>
        <w:jc w:val="both"/>
        <w:rPr>
          <w:rFonts w:ascii="Arial" w:hAnsi="Arial" w:cs="Arial"/>
        </w:rPr>
      </w:pPr>
      <w:r w:rsidRPr="00DF6034">
        <w:rPr>
          <w:rFonts w:ascii="Arial" w:hAnsi="Arial" w:cs="Arial"/>
        </w:rPr>
        <w:t xml:space="preserve">Delivering equal pay is integrally linked to the aims of the Staff Governance Standard. </w:t>
      </w:r>
    </w:p>
    <w:p w:rsidR="0037471C" w:rsidRPr="00F92D20" w:rsidRDefault="0037471C" w:rsidP="00F92D20">
      <w:pPr>
        <w:shd w:val="clear" w:color="auto" w:fill="FFFFFF"/>
        <w:spacing w:after="0" w:line="240" w:lineRule="auto"/>
        <w:jc w:val="both"/>
        <w:rPr>
          <w:rFonts w:ascii="Arial" w:hAnsi="Arial" w:cs="Arial"/>
          <w:b/>
          <w:bCs/>
          <w:color w:val="000000"/>
        </w:rPr>
      </w:pPr>
    </w:p>
    <w:p w:rsidR="00253B70" w:rsidRPr="00F92D20" w:rsidRDefault="00195183" w:rsidP="00DF6034">
      <w:pPr>
        <w:spacing w:after="0" w:line="240" w:lineRule="auto"/>
        <w:ind w:left="567" w:hanging="567"/>
        <w:jc w:val="both"/>
        <w:rPr>
          <w:rFonts w:ascii="Arial" w:hAnsi="Arial" w:cs="Arial"/>
          <w:b/>
        </w:rPr>
      </w:pPr>
      <w:r w:rsidRPr="00F92D20">
        <w:rPr>
          <w:rFonts w:ascii="Arial" w:hAnsi="Arial" w:cs="Arial"/>
          <w:b/>
        </w:rPr>
        <w:t>4</w:t>
      </w:r>
      <w:r w:rsidR="00253C63" w:rsidRPr="00F92D20">
        <w:rPr>
          <w:rFonts w:ascii="Arial" w:hAnsi="Arial" w:cs="Arial"/>
          <w:b/>
        </w:rPr>
        <w:t xml:space="preserve">. </w:t>
      </w:r>
      <w:r w:rsidR="00DF6034">
        <w:rPr>
          <w:rFonts w:ascii="Arial" w:hAnsi="Arial" w:cs="Arial"/>
          <w:b/>
        </w:rPr>
        <w:tab/>
      </w:r>
      <w:r w:rsidR="00DF6034" w:rsidRPr="00F92D20">
        <w:rPr>
          <w:rFonts w:ascii="Arial" w:hAnsi="Arial" w:cs="Arial"/>
          <w:b/>
        </w:rPr>
        <w:t xml:space="preserve">EQUAL PAY AND THE GENDER PAY GAP </w:t>
      </w:r>
    </w:p>
    <w:p w:rsidR="00253B70" w:rsidRPr="00F92D20" w:rsidRDefault="00253B70" w:rsidP="00DF6034">
      <w:pPr>
        <w:spacing w:after="0" w:line="240" w:lineRule="auto"/>
        <w:ind w:left="567" w:hanging="567"/>
        <w:jc w:val="both"/>
        <w:rPr>
          <w:rFonts w:ascii="Arial" w:hAnsi="Arial" w:cs="Arial"/>
        </w:rPr>
      </w:pPr>
    </w:p>
    <w:p w:rsidR="00253B70" w:rsidRPr="00F92D20" w:rsidRDefault="00DF6034" w:rsidP="00DF6034">
      <w:pPr>
        <w:spacing w:after="0" w:line="240" w:lineRule="auto"/>
        <w:ind w:left="567" w:hanging="567"/>
        <w:jc w:val="both"/>
        <w:rPr>
          <w:rFonts w:ascii="Arial" w:hAnsi="Arial" w:cs="Arial"/>
        </w:rPr>
      </w:pPr>
      <w:r>
        <w:rPr>
          <w:rFonts w:ascii="Arial" w:hAnsi="Arial" w:cs="Arial"/>
        </w:rPr>
        <w:tab/>
      </w:r>
      <w:r w:rsidR="00253C63" w:rsidRPr="00F92D20">
        <w:rPr>
          <w:rFonts w:ascii="Arial" w:hAnsi="Arial" w:cs="Arial"/>
        </w:rPr>
        <w:t xml:space="preserve">Equal pay is a legal requirement. </w:t>
      </w:r>
      <w:r>
        <w:rPr>
          <w:rFonts w:ascii="Arial" w:hAnsi="Arial" w:cs="Arial"/>
        </w:rPr>
        <w:t xml:space="preserve"> </w:t>
      </w:r>
      <w:r w:rsidR="00195183" w:rsidRPr="00F92D20">
        <w:rPr>
          <w:rFonts w:ascii="Arial" w:hAnsi="Arial" w:cs="Arial"/>
        </w:rPr>
        <w:t>Women and men</w:t>
      </w:r>
      <w:r w:rsidR="00253C63" w:rsidRPr="00F92D20">
        <w:rPr>
          <w:rFonts w:ascii="Arial" w:hAnsi="Arial" w:cs="Arial"/>
        </w:rPr>
        <w:t xml:space="preserve"> performing work of the same valu</w:t>
      </w:r>
      <w:r w:rsidR="00195183" w:rsidRPr="00F92D20">
        <w:rPr>
          <w:rFonts w:ascii="Arial" w:hAnsi="Arial" w:cs="Arial"/>
        </w:rPr>
        <w:t>e must be paid at the same rate</w:t>
      </w:r>
      <w:r w:rsidR="00253C63" w:rsidRPr="00F92D20">
        <w:rPr>
          <w:rFonts w:ascii="Arial" w:hAnsi="Arial" w:cs="Arial"/>
        </w:rPr>
        <w:t xml:space="preserve">. </w:t>
      </w:r>
    </w:p>
    <w:p w:rsidR="00253B70" w:rsidRPr="00F92D20" w:rsidRDefault="00253B70" w:rsidP="00DF6034">
      <w:pPr>
        <w:spacing w:after="0" w:line="240" w:lineRule="auto"/>
        <w:ind w:left="567" w:hanging="567"/>
        <w:jc w:val="both"/>
        <w:rPr>
          <w:rFonts w:ascii="Arial" w:hAnsi="Arial" w:cs="Arial"/>
        </w:rPr>
      </w:pPr>
    </w:p>
    <w:p w:rsidR="0013595D" w:rsidRPr="00F92D20" w:rsidRDefault="00DF6034" w:rsidP="00DF6034">
      <w:pPr>
        <w:spacing w:after="0" w:line="240" w:lineRule="auto"/>
        <w:ind w:left="567" w:hanging="567"/>
        <w:jc w:val="both"/>
        <w:rPr>
          <w:rFonts w:ascii="Arial" w:hAnsi="Arial" w:cs="Arial"/>
        </w:rPr>
      </w:pPr>
      <w:r>
        <w:rPr>
          <w:rFonts w:ascii="Arial" w:hAnsi="Arial" w:cs="Arial"/>
        </w:rPr>
        <w:tab/>
      </w:r>
      <w:r w:rsidR="00253C63" w:rsidRPr="00F92D20">
        <w:rPr>
          <w:rFonts w:ascii="Arial" w:hAnsi="Arial" w:cs="Arial"/>
        </w:rPr>
        <w:t>In contrast, the Gender Pay Gap is a comparison of the average rate of pay for all female staff compared to the average rate of pay for all male staff, regardless of their role</w:t>
      </w:r>
      <w:r w:rsidR="00253B70" w:rsidRPr="00F92D20">
        <w:rPr>
          <w:rFonts w:ascii="Arial" w:hAnsi="Arial" w:cs="Arial"/>
        </w:rPr>
        <w:t>.</w:t>
      </w:r>
    </w:p>
    <w:p w:rsidR="00195183" w:rsidRPr="00F92D20" w:rsidRDefault="00195183" w:rsidP="00DF6034">
      <w:pPr>
        <w:spacing w:after="0" w:line="240" w:lineRule="auto"/>
        <w:ind w:left="567" w:hanging="567"/>
        <w:jc w:val="both"/>
        <w:rPr>
          <w:rFonts w:ascii="Arial" w:hAnsi="Arial" w:cs="Arial"/>
        </w:rPr>
      </w:pPr>
    </w:p>
    <w:p w:rsidR="00253B70" w:rsidRPr="00F92D20" w:rsidRDefault="00DF6034" w:rsidP="00DF6034">
      <w:pPr>
        <w:spacing w:after="0" w:line="240" w:lineRule="auto"/>
        <w:ind w:left="567" w:hanging="567"/>
        <w:jc w:val="both"/>
        <w:rPr>
          <w:rFonts w:ascii="Arial" w:hAnsi="Arial" w:cs="Arial"/>
          <w:b/>
        </w:rPr>
      </w:pPr>
      <w:r w:rsidRPr="00F92D20">
        <w:rPr>
          <w:rFonts w:ascii="Arial" w:hAnsi="Arial" w:cs="Arial"/>
          <w:b/>
        </w:rPr>
        <w:t xml:space="preserve">5. </w:t>
      </w:r>
      <w:r>
        <w:rPr>
          <w:rFonts w:ascii="Arial" w:hAnsi="Arial" w:cs="Arial"/>
          <w:b/>
        </w:rPr>
        <w:tab/>
      </w:r>
      <w:r w:rsidRPr="00F92D20">
        <w:rPr>
          <w:rFonts w:ascii="Arial" w:hAnsi="Arial" w:cs="Arial"/>
          <w:b/>
        </w:rPr>
        <w:t>EQUAL PAY POLICY</w:t>
      </w:r>
    </w:p>
    <w:p w:rsidR="00253B70" w:rsidRPr="00F92D20" w:rsidRDefault="00253B70" w:rsidP="00DF6034">
      <w:pPr>
        <w:spacing w:after="0" w:line="240" w:lineRule="auto"/>
        <w:ind w:left="567" w:hanging="567"/>
        <w:jc w:val="both"/>
        <w:rPr>
          <w:rFonts w:ascii="Arial" w:hAnsi="Arial" w:cs="Arial"/>
        </w:rPr>
      </w:pPr>
    </w:p>
    <w:p w:rsidR="0018064D" w:rsidRPr="00F92D20" w:rsidRDefault="00DF6034" w:rsidP="00DF6034">
      <w:pPr>
        <w:shd w:val="clear" w:color="auto" w:fill="FFFFFF"/>
        <w:spacing w:after="0" w:line="240" w:lineRule="auto"/>
        <w:ind w:left="567" w:hanging="567"/>
        <w:jc w:val="both"/>
        <w:rPr>
          <w:rFonts w:ascii="Arial" w:hAnsi="Arial" w:cs="Arial"/>
          <w:color w:val="000000"/>
        </w:rPr>
      </w:pPr>
      <w:r>
        <w:rPr>
          <w:rFonts w:ascii="Arial" w:hAnsi="Arial" w:cs="Arial"/>
          <w:color w:val="000000"/>
        </w:rPr>
        <w:lastRenderedPageBreak/>
        <w:tab/>
      </w:r>
      <w:r w:rsidR="0018064D" w:rsidRPr="00F92D20">
        <w:rPr>
          <w:rFonts w:ascii="Arial" w:hAnsi="Arial" w:cs="Arial"/>
          <w:color w:val="000000"/>
        </w:rPr>
        <w:t xml:space="preserve">This </w:t>
      </w:r>
      <w:r w:rsidR="006A4970" w:rsidRPr="00F92D20">
        <w:rPr>
          <w:rFonts w:ascii="Arial" w:hAnsi="Arial" w:cs="Arial"/>
          <w:color w:val="000000"/>
        </w:rPr>
        <w:t xml:space="preserve">policy </w:t>
      </w:r>
      <w:r w:rsidR="0018064D" w:rsidRPr="00F92D20">
        <w:rPr>
          <w:rFonts w:ascii="Arial" w:hAnsi="Arial" w:cs="Arial"/>
          <w:color w:val="000000"/>
        </w:rPr>
        <w:t>has been agreed in partnership and will be reviewed on a regular basis by the NHS</w:t>
      </w:r>
      <w:r>
        <w:rPr>
          <w:rFonts w:ascii="Arial" w:hAnsi="Arial" w:cs="Arial"/>
          <w:color w:val="000000"/>
        </w:rPr>
        <w:t xml:space="preserve"> Fife’s </w:t>
      </w:r>
      <w:r w:rsidR="0018064D" w:rsidRPr="00F92D20">
        <w:rPr>
          <w:rFonts w:ascii="Arial" w:hAnsi="Arial" w:cs="Arial"/>
          <w:color w:val="000000"/>
        </w:rPr>
        <w:t>Area Partnership Forum and the Staff Governance Committee.</w:t>
      </w:r>
    </w:p>
    <w:p w:rsidR="0018064D" w:rsidRPr="00F92D20" w:rsidRDefault="0018064D" w:rsidP="00DF6034">
      <w:pPr>
        <w:shd w:val="clear" w:color="auto" w:fill="FFFFFF"/>
        <w:spacing w:after="0" w:line="240" w:lineRule="auto"/>
        <w:ind w:left="567" w:hanging="567"/>
        <w:jc w:val="both"/>
        <w:rPr>
          <w:rFonts w:ascii="Arial" w:hAnsi="Arial" w:cs="Arial"/>
          <w:color w:val="000000"/>
        </w:rPr>
      </w:pPr>
    </w:p>
    <w:p w:rsidR="0018064D" w:rsidRPr="00F92D20" w:rsidRDefault="006A4970" w:rsidP="00DF6034">
      <w:pPr>
        <w:spacing w:after="0" w:line="240" w:lineRule="auto"/>
        <w:ind w:left="567"/>
        <w:jc w:val="both"/>
        <w:rPr>
          <w:rFonts w:ascii="Arial" w:hAnsi="Arial" w:cs="Arial"/>
        </w:rPr>
      </w:pPr>
      <w:r w:rsidRPr="00F92D20">
        <w:rPr>
          <w:rFonts w:ascii="Arial" w:hAnsi="Arial" w:cs="Arial"/>
        </w:rPr>
        <w:t xml:space="preserve">It is well recognised that the </w:t>
      </w:r>
      <w:r w:rsidR="0A1C3756" w:rsidRPr="00F92D20">
        <w:rPr>
          <w:rFonts w:ascii="Arial" w:hAnsi="Arial" w:cs="Arial"/>
        </w:rPr>
        <w:t xml:space="preserve">gender pay gap is caused by a range of </w:t>
      </w:r>
      <w:r w:rsidRPr="00F92D20">
        <w:rPr>
          <w:rFonts w:ascii="Arial" w:hAnsi="Arial" w:cs="Arial"/>
        </w:rPr>
        <w:t xml:space="preserve">societal and organisational </w:t>
      </w:r>
      <w:r w:rsidR="0A1C3756" w:rsidRPr="00F92D20">
        <w:rPr>
          <w:rFonts w:ascii="Arial" w:hAnsi="Arial" w:cs="Arial"/>
        </w:rPr>
        <w:t xml:space="preserve">factors which include: </w:t>
      </w:r>
    </w:p>
    <w:p w:rsidR="0018064D" w:rsidRPr="00F92D20" w:rsidRDefault="0018064D" w:rsidP="00DF6034">
      <w:pPr>
        <w:spacing w:after="0" w:line="240" w:lineRule="auto"/>
        <w:ind w:left="567" w:hanging="567"/>
        <w:jc w:val="both"/>
        <w:rPr>
          <w:rFonts w:ascii="Arial" w:hAnsi="Arial" w:cs="Arial"/>
        </w:rPr>
      </w:pPr>
    </w:p>
    <w:p w:rsidR="0018064D" w:rsidRPr="00F92D20" w:rsidRDefault="0A1C3756" w:rsidP="00DF6034">
      <w:pPr>
        <w:pStyle w:val="ListParagraph"/>
        <w:numPr>
          <w:ilvl w:val="0"/>
          <w:numId w:val="1"/>
        </w:numPr>
        <w:spacing w:after="0" w:line="240" w:lineRule="auto"/>
        <w:ind w:left="993" w:hanging="426"/>
        <w:jc w:val="both"/>
        <w:rPr>
          <w:rFonts w:ascii="Arial" w:hAnsi="Arial" w:cs="Arial"/>
        </w:rPr>
      </w:pPr>
      <w:r w:rsidRPr="00F92D20">
        <w:rPr>
          <w:rFonts w:ascii="Arial" w:hAnsi="Arial" w:cs="Arial"/>
        </w:rPr>
        <w:t xml:space="preserve">Occupational segregation </w:t>
      </w:r>
    </w:p>
    <w:p w:rsidR="0018064D" w:rsidRPr="00F92D20" w:rsidRDefault="0A1C3756" w:rsidP="00DF6034">
      <w:pPr>
        <w:pStyle w:val="ListParagraph"/>
        <w:numPr>
          <w:ilvl w:val="0"/>
          <w:numId w:val="1"/>
        </w:numPr>
        <w:spacing w:after="0" w:line="240" w:lineRule="auto"/>
        <w:ind w:left="993" w:hanging="426"/>
        <w:jc w:val="both"/>
        <w:rPr>
          <w:rFonts w:ascii="Arial" w:hAnsi="Arial" w:cs="Arial"/>
        </w:rPr>
      </w:pPr>
      <w:r w:rsidRPr="00F92D20">
        <w:rPr>
          <w:rFonts w:ascii="Arial" w:hAnsi="Arial" w:cs="Arial"/>
        </w:rPr>
        <w:t xml:space="preserve">A lack of quality part-time and flexible working opportunities </w:t>
      </w:r>
    </w:p>
    <w:p w:rsidR="0018064D" w:rsidRPr="00F92D20" w:rsidRDefault="0A1C3756" w:rsidP="00DF6034">
      <w:pPr>
        <w:pStyle w:val="ListParagraph"/>
        <w:numPr>
          <w:ilvl w:val="0"/>
          <w:numId w:val="1"/>
        </w:numPr>
        <w:spacing w:after="0" w:line="240" w:lineRule="auto"/>
        <w:ind w:left="993" w:hanging="426"/>
        <w:jc w:val="both"/>
        <w:rPr>
          <w:rFonts w:ascii="Arial" w:hAnsi="Arial" w:cs="Arial"/>
        </w:rPr>
      </w:pPr>
      <w:r w:rsidRPr="00F92D20">
        <w:rPr>
          <w:rFonts w:ascii="Arial" w:hAnsi="Arial" w:cs="Arial"/>
        </w:rPr>
        <w:t xml:space="preserve">The economic undervaluing of work which is stereotypically seen as female work such as care, retail, admin and cleaning </w:t>
      </w:r>
    </w:p>
    <w:p w:rsidR="0018064D" w:rsidRPr="00F92D20" w:rsidRDefault="0A1C3756" w:rsidP="00DF6034">
      <w:pPr>
        <w:pStyle w:val="ListParagraph"/>
        <w:numPr>
          <w:ilvl w:val="0"/>
          <w:numId w:val="1"/>
        </w:numPr>
        <w:spacing w:after="0" w:line="240" w:lineRule="auto"/>
        <w:ind w:left="993" w:hanging="426"/>
        <w:jc w:val="both"/>
        <w:rPr>
          <w:rFonts w:ascii="Arial" w:hAnsi="Arial" w:cs="Arial"/>
        </w:rPr>
      </w:pPr>
      <w:r w:rsidRPr="00F92D20">
        <w:rPr>
          <w:rFonts w:ascii="Arial" w:hAnsi="Arial" w:cs="Arial"/>
        </w:rPr>
        <w:t xml:space="preserve">Women’s disproportionate responsibility for unpaid care </w:t>
      </w:r>
    </w:p>
    <w:p w:rsidR="0018064D" w:rsidRPr="00F92D20" w:rsidRDefault="0A1C3756" w:rsidP="00DF6034">
      <w:pPr>
        <w:pStyle w:val="ListParagraph"/>
        <w:numPr>
          <w:ilvl w:val="0"/>
          <w:numId w:val="1"/>
        </w:numPr>
        <w:spacing w:after="0" w:line="240" w:lineRule="auto"/>
        <w:ind w:left="993" w:hanging="426"/>
        <w:jc w:val="both"/>
        <w:rPr>
          <w:rFonts w:ascii="Arial" w:hAnsi="Arial" w:cs="Arial"/>
        </w:rPr>
      </w:pPr>
      <w:r w:rsidRPr="00F92D20">
        <w:rPr>
          <w:rFonts w:ascii="Arial" w:hAnsi="Arial" w:cs="Arial"/>
        </w:rPr>
        <w:t xml:space="preserve">Bias and </w:t>
      </w:r>
      <w:r w:rsidR="00195183" w:rsidRPr="00F92D20">
        <w:rPr>
          <w:rFonts w:ascii="Arial" w:hAnsi="Arial" w:cs="Arial"/>
        </w:rPr>
        <w:t>a lack of transparency in</w:t>
      </w:r>
      <w:r w:rsidRPr="00F92D20">
        <w:rPr>
          <w:rFonts w:ascii="Arial" w:hAnsi="Arial" w:cs="Arial"/>
        </w:rPr>
        <w:t xml:space="preserve"> recruitment, development and progression </w:t>
      </w:r>
      <w:r w:rsidR="00195183" w:rsidRPr="00F92D20">
        <w:rPr>
          <w:rFonts w:ascii="Arial" w:hAnsi="Arial" w:cs="Arial"/>
        </w:rPr>
        <w:t xml:space="preserve">employment </w:t>
      </w:r>
      <w:r w:rsidRPr="00F92D20">
        <w:rPr>
          <w:rFonts w:ascii="Arial" w:hAnsi="Arial" w:cs="Arial"/>
        </w:rPr>
        <w:t>practice</w:t>
      </w:r>
      <w:r w:rsidR="00195183" w:rsidRPr="00F92D20">
        <w:rPr>
          <w:rFonts w:ascii="Arial" w:hAnsi="Arial" w:cs="Arial"/>
        </w:rPr>
        <w:t>s</w:t>
      </w:r>
      <w:r w:rsidRPr="00F92D20">
        <w:rPr>
          <w:rFonts w:ascii="Arial" w:hAnsi="Arial" w:cs="Arial"/>
        </w:rPr>
        <w:t xml:space="preserve"> </w:t>
      </w:r>
    </w:p>
    <w:p w:rsidR="0018064D" w:rsidRPr="00F92D20" w:rsidRDefault="006A4970" w:rsidP="00DF6034">
      <w:pPr>
        <w:pStyle w:val="ListParagraph"/>
        <w:numPr>
          <w:ilvl w:val="0"/>
          <w:numId w:val="1"/>
        </w:numPr>
        <w:spacing w:after="0" w:line="240" w:lineRule="auto"/>
        <w:ind w:left="993" w:hanging="426"/>
        <w:jc w:val="both"/>
        <w:rPr>
          <w:rFonts w:ascii="Arial" w:hAnsi="Arial" w:cs="Arial"/>
        </w:rPr>
      </w:pPr>
      <w:r w:rsidRPr="00F92D20">
        <w:rPr>
          <w:rFonts w:ascii="Arial" w:hAnsi="Arial" w:cs="Arial"/>
        </w:rPr>
        <w:t>W</w:t>
      </w:r>
      <w:r w:rsidR="0A1C3756" w:rsidRPr="00F92D20">
        <w:rPr>
          <w:rFonts w:ascii="Arial" w:hAnsi="Arial" w:cs="Arial"/>
        </w:rPr>
        <w:t xml:space="preserve">orkplace cultures </w:t>
      </w:r>
    </w:p>
    <w:p w:rsidR="0018064D" w:rsidRPr="00F92D20" w:rsidRDefault="006A4970" w:rsidP="00DF6034">
      <w:pPr>
        <w:pStyle w:val="ListParagraph"/>
        <w:numPr>
          <w:ilvl w:val="0"/>
          <w:numId w:val="1"/>
        </w:numPr>
        <w:spacing w:after="0" w:line="240" w:lineRule="auto"/>
        <w:ind w:left="993" w:hanging="426"/>
        <w:jc w:val="both"/>
        <w:rPr>
          <w:rFonts w:ascii="Arial" w:hAnsi="Arial" w:cs="Arial"/>
        </w:rPr>
      </w:pPr>
      <w:r w:rsidRPr="00F92D20">
        <w:rPr>
          <w:rFonts w:ascii="Arial" w:hAnsi="Arial" w:cs="Arial"/>
        </w:rPr>
        <w:t>P</w:t>
      </w:r>
      <w:r w:rsidR="0A1C3756" w:rsidRPr="00F92D20">
        <w:rPr>
          <w:rFonts w:ascii="Arial" w:hAnsi="Arial" w:cs="Arial"/>
        </w:rPr>
        <w:t xml:space="preserve">ay and grading systems </w:t>
      </w:r>
    </w:p>
    <w:p w:rsidR="0018064D" w:rsidRPr="00F92D20" w:rsidRDefault="0018064D" w:rsidP="00DF6034">
      <w:pPr>
        <w:pStyle w:val="ListParagraph"/>
        <w:spacing w:after="0" w:line="240" w:lineRule="auto"/>
        <w:ind w:left="567" w:hanging="567"/>
        <w:jc w:val="both"/>
        <w:rPr>
          <w:rFonts w:ascii="Arial" w:hAnsi="Arial" w:cs="Arial"/>
        </w:rPr>
      </w:pPr>
    </w:p>
    <w:p w:rsidR="0018064D" w:rsidRPr="00F92D20" w:rsidRDefault="0018064D" w:rsidP="00DF6034">
      <w:pPr>
        <w:shd w:val="clear" w:color="auto" w:fill="FFFFFF" w:themeFill="background1"/>
        <w:spacing w:after="0" w:line="240" w:lineRule="auto"/>
        <w:ind w:left="567"/>
        <w:jc w:val="both"/>
        <w:rPr>
          <w:rFonts w:ascii="Arial" w:hAnsi="Arial" w:cs="Arial"/>
          <w:color w:val="000000"/>
        </w:rPr>
      </w:pPr>
      <w:r w:rsidRPr="00F92D20">
        <w:rPr>
          <w:rFonts w:ascii="Arial" w:hAnsi="Arial" w:cs="Arial"/>
          <w:color w:val="000000" w:themeColor="text1"/>
        </w:rPr>
        <w:t>NHS</w:t>
      </w:r>
      <w:r w:rsidR="00DF6034">
        <w:rPr>
          <w:rFonts w:ascii="Arial" w:hAnsi="Arial" w:cs="Arial"/>
          <w:color w:val="000000" w:themeColor="text1"/>
        </w:rPr>
        <w:t xml:space="preserve"> Fife </w:t>
      </w:r>
      <w:r w:rsidRPr="00F92D20">
        <w:rPr>
          <w:rFonts w:ascii="Arial" w:hAnsi="Arial" w:cs="Arial"/>
          <w:color w:val="000000" w:themeColor="text1"/>
        </w:rPr>
        <w:t>is committed to the principles of equality of opportunity in employment and believes that staff should receive equal pay for the same or broadly similar work, or work rated as equivalent and for work of equal value, regardless of their age, disability, ethnicity or race, gender reassignment, marital or civil partnership status, pregnancy</w:t>
      </w:r>
      <w:r w:rsidR="00195183" w:rsidRPr="00F92D20">
        <w:rPr>
          <w:rFonts w:ascii="Arial" w:hAnsi="Arial" w:cs="Arial"/>
          <w:color w:val="000000" w:themeColor="text1"/>
        </w:rPr>
        <w:t xml:space="preserve"> and maternity</w:t>
      </w:r>
      <w:r w:rsidRPr="00F92D20">
        <w:rPr>
          <w:rFonts w:ascii="Arial" w:hAnsi="Arial" w:cs="Arial"/>
          <w:color w:val="000000" w:themeColor="text1"/>
        </w:rPr>
        <w:t>, religion or belief, sex or sexual orientation.</w:t>
      </w:r>
    </w:p>
    <w:p w:rsidR="0018064D" w:rsidRPr="00F92D20" w:rsidRDefault="0018064D" w:rsidP="00DF6034">
      <w:pPr>
        <w:shd w:val="clear" w:color="auto" w:fill="FFFFFF"/>
        <w:spacing w:after="0" w:line="240" w:lineRule="auto"/>
        <w:ind w:left="567" w:hanging="567"/>
        <w:jc w:val="both"/>
        <w:rPr>
          <w:rFonts w:ascii="Arial" w:hAnsi="Arial" w:cs="Arial"/>
          <w:color w:val="000000"/>
        </w:rPr>
      </w:pPr>
    </w:p>
    <w:p w:rsidR="0018064D" w:rsidRPr="00F92D20" w:rsidRDefault="0018064D" w:rsidP="00DF6034">
      <w:pPr>
        <w:shd w:val="clear" w:color="auto" w:fill="FFFFFF"/>
        <w:spacing w:after="0" w:line="240" w:lineRule="auto"/>
        <w:ind w:left="567"/>
        <w:jc w:val="both"/>
        <w:rPr>
          <w:rFonts w:ascii="Arial" w:hAnsi="Arial" w:cs="Arial"/>
          <w:color w:val="000000"/>
        </w:rPr>
      </w:pPr>
      <w:r w:rsidRPr="00F92D20">
        <w:rPr>
          <w:rFonts w:ascii="Arial" w:hAnsi="Arial" w:cs="Arial"/>
          <w:color w:val="000000"/>
        </w:rPr>
        <w:t>NHS</w:t>
      </w:r>
      <w:r w:rsidR="00DF6034">
        <w:rPr>
          <w:rFonts w:ascii="Arial" w:hAnsi="Arial" w:cs="Arial"/>
          <w:color w:val="000000"/>
        </w:rPr>
        <w:t xml:space="preserve"> Fife </w:t>
      </w:r>
      <w:r w:rsidRPr="00F92D20">
        <w:rPr>
          <w:rFonts w:ascii="Arial" w:hAnsi="Arial" w:cs="Arial"/>
          <w:color w:val="000000"/>
        </w:rPr>
        <w:t xml:space="preserve">understands that </w:t>
      </w:r>
      <w:r w:rsidR="004A4700" w:rsidRPr="00F92D20">
        <w:rPr>
          <w:rFonts w:ascii="Arial" w:hAnsi="Arial" w:cs="Arial"/>
          <w:color w:val="000000"/>
        </w:rPr>
        <w:t>worker</w:t>
      </w:r>
      <w:r w:rsidR="00050A5D">
        <w:rPr>
          <w:rFonts w:ascii="Arial" w:hAnsi="Arial" w:cs="Arial"/>
          <w:color w:val="000000"/>
        </w:rPr>
        <w:t>s</w:t>
      </w:r>
      <w:r w:rsidR="004A4700" w:rsidRPr="00F92D20">
        <w:rPr>
          <w:rFonts w:ascii="Arial" w:hAnsi="Arial" w:cs="Arial"/>
          <w:color w:val="000000"/>
        </w:rPr>
        <w:t xml:space="preserve"> have a right to </w:t>
      </w:r>
      <w:r w:rsidRPr="00F92D20">
        <w:rPr>
          <w:rFonts w:ascii="Arial" w:hAnsi="Arial" w:cs="Arial"/>
          <w:color w:val="000000"/>
        </w:rPr>
        <w:t xml:space="preserve">equal pay between women and men. </w:t>
      </w:r>
      <w:r w:rsidR="00DF6034">
        <w:rPr>
          <w:rFonts w:ascii="Arial" w:hAnsi="Arial" w:cs="Arial"/>
          <w:color w:val="000000"/>
        </w:rPr>
        <w:t xml:space="preserve"> </w:t>
      </w:r>
      <w:r w:rsidRPr="00F92D20">
        <w:rPr>
          <w:rFonts w:ascii="Arial" w:hAnsi="Arial" w:cs="Arial"/>
          <w:color w:val="000000"/>
        </w:rPr>
        <w:t>In addition, the Equality Act 2010 (Specific Duties)</w:t>
      </w:r>
      <w:r w:rsidR="00E871BF" w:rsidRPr="00F92D20">
        <w:rPr>
          <w:rFonts w:ascii="Arial" w:hAnsi="Arial" w:cs="Arial"/>
          <w:color w:val="000000"/>
        </w:rPr>
        <w:t xml:space="preserve"> </w:t>
      </w:r>
      <w:r w:rsidRPr="00F92D20">
        <w:rPr>
          <w:rFonts w:ascii="Arial" w:hAnsi="Arial" w:cs="Arial"/>
          <w:color w:val="000000"/>
        </w:rPr>
        <w:t>(Scotland) Regulations require NHS</w:t>
      </w:r>
      <w:r w:rsidR="00DF6034">
        <w:rPr>
          <w:rFonts w:ascii="Arial" w:hAnsi="Arial" w:cs="Arial"/>
          <w:color w:val="000000"/>
        </w:rPr>
        <w:t xml:space="preserve"> Fife </w:t>
      </w:r>
      <w:r w:rsidRPr="00F92D20">
        <w:rPr>
          <w:rFonts w:ascii="Arial" w:hAnsi="Arial" w:cs="Arial"/>
          <w:color w:val="000000"/>
        </w:rPr>
        <w:t>to take the following steps:</w:t>
      </w:r>
    </w:p>
    <w:p w:rsidR="0018064D" w:rsidRPr="00F92D20" w:rsidRDefault="0018064D" w:rsidP="00DF6034">
      <w:pPr>
        <w:shd w:val="clear" w:color="auto" w:fill="FFFFFF"/>
        <w:spacing w:after="0" w:line="240" w:lineRule="auto"/>
        <w:ind w:left="567" w:hanging="567"/>
        <w:jc w:val="both"/>
        <w:rPr>
          <w:rFonts w:ascii="Arial" w:hAnsi="Arial" w:cs="Arial"/>
          <w:color w:val="000000"/>
        </w:rPr>
      </w:pPr>
    </w:p>
    <w:p w:rsidR="0018064D" w:rsidRPr="00F92D20" w:rsidRDefault="0018064D" w:rsidP="00DF6034">
      <w:pPr>
        <w:pStyle w:val="ListParagraph"/>
        <w:numPr>
          <w:ilvl w:val="0"/>
          <w:numId w:val="8"/>
        </w:numPr>
        <w:shd w:val="clear" w:color="auto" w:fill="FFFFFF"/>
        <w:tabs>
          <w:tab w:val="clear" w:pos="720"/>
        </w:tabs>
        <w:autoSpaceDE w:val="0"/>
        <w:autoSpaceDN w:val="0"/>
        <w:adjustRightInd w:val="0"/>
        <w:spacing w:after="0" w:line="240" w:lineRule="auto"/>
        <w:ind w:left="993" w:hanging="426"/>
        <w:contextualSpacing w:val="0"/>
        <w:jc w:val="both"/>
        <w:rPr>
          <w:rFonts w:ascii="Arial" w:eastAsia="Times New Roman" w:hAnsi="Arial" w:cs="Arial"/>
          <w:color w:val="000000"/>
        </w:rPr>
      </w:pPr>
      <w:r w:rsidRPr="00F92D20">
        <w:rPr>
          <w:rFonts w:ascii="Arial" w:eastAsia="Times New Roman" w:hAnsi="Arial" w:cs="Arial"/>
          <w:color w:val="000000"/>
        </w:rPr>
        <w:t xml:space="preserve">Publish gender pay gap information by 30 April 2025, and every two years thereafter, using the specific calculation set out in the Regulations; </w:t>
      </w:r>
    </w:p>
    <w:p w:rsidR="0018064D" w:rsidRPr="00F92D20" w:rsidRDefault="0018064D" w:rsidP="00DF6034">
      <w:pPr>
        <w:pStyle w:val="ListParagraph"/>
        <w:numPr>
          <w:ilvl w:val="0"/>
          <w:numId w:val="8"/>
        </w:numPr>
        <w:tabs>
          <w:tab w:val="clear" w:pos="720"/>
        </w:tabs>
        <w:autoSpaceDE w:val="0"/>
        <w:autoSpaceDN w:val="0"/>
        <w:adjustRightInd w:val="0"/>
        <w:spacing w:after="0" w:line="240" w:lineRule="auto"/>
        <w:ind w:left="993" w:hanging="426"/>
        <w:contextualSpacing w:val="0"/>
        <w:jc w:val="both"/>
        <w:rPr>
          <w:rFonts w:ascii="Arial" w:eastAsia="Times New Roman" w:hAnsi="Arial" w:cs="Arial"/>
          <w:color w:val="000000"/>
        </w:rPr>
      </w:pPr>
      <w:r w:rsidRPr="00F92D20">
        <w:rPr>
          <w:rFonts w:ascii="Arial" w:eastAsia="Times New Roman" w:hAnsi="Arial" w:cs="Arial"/>
          <w:color w:val="000000"/>
        </w:rPr>
        <w:t>Publish a statement on equal pay between men and women; pe</w:t>
      </w:r>
      <w:r w:rsidR="004A4700" w:rsidRPr="00F92D20">
        <w:rPr>
          <w:rFonts w:ascii="Arial" w:eastAsia="Times New Roman" w:hAnsi="Arial" w:cs="Arial"/>
          <w:color w:val="000000"/>
        </w:rPr>
        <w:t>ople</w:t>
      </w:r>
      <w:r w:rsidRPr="00F92D20">
        <w:rPr>
          <w:rFonts w:ascii="Arial" w:eastAsia="Times New Roman" w:hAnsi="Arial" w:cs="Arial"/>
          <w:color w:val="000000"/>
        </w:rPr>
        <w:t xml:space="preserve"> who are disabled and who are not; and pe</w:t>
      </w:r>
      <w:r w:rsidR="004A4700" w:rsidRPr="00F92D20">
        <w:rPr>
          <w:rFonts w:ascii="Arial" w:eastAsia="Times New Roman" w:hAnsi="Arial" w:cs="Arial"/>
          <w:color w:val="000000"/>
        </w:rPr>
        <w:t>ople</w:t>
      </w:r>
      <w:r w:rsidRPr="00F92D20">
        <w:rPr>
          <w:rFonts w:ascii="Arial" w:eastAsia="Times New Roman" w:hAnsi="Arial" w:cs="Arial"/>
          <w:color w:val="000000"/>
        </w:rPr>
        <w:t xml:space="preserve"> who fall into a minority racial group and who do not, to be updated every four years; and </w:t>
      </w:r>
    </w:p>
    <w:p w:rsidR="0018064D" w:rsidRPr="00F92D20" w:rsidRDefault="0018064D" w:rsidP="00DF6034">
      <w:pPr>
        <w:pStyle w:val="ListParagraph"/>
        <w:numPr>
          <w:ilvl w:val="0"/>
          <w:numId w:val="8"/>
        </w:numPr>
        <w:tabs>
          <w:tab w:val="clear" w:pos="720"/>
        </w:tabs>
        <w:autoSpaceDE w:val="0"/>
        <w:autoSpaceDN w:val="0"/>
        <w:adjustRightInd w:val="0"/>
        <w:spacing w:after="0" w:line="240" w:lineRule="auto"/>
        <w:ind w:left="993" w:hanging="426"/>
        <w:contextualSpacing w:val="0"/>
        <w:jc w:val="both"/>
        <w:rPr>
          <w:rFonts w:ascii="Arial" w:eastAsia="Times New Roman" w:hAnsi="Arial" w:cs="Arial"/>
          <w:color w:val="000000"/>
        </w:rPr>
      </w:pPr>
      <w:r w:rsidRPr="00F92D20">
        <w:rPr>
          <w:rFonts w:ascii="Arial" w:eastAsia="Times New Roman" w:hAnsi="Arial" w:cs="Arial"/>
          <w:color w:val="000000"/>
        </w:rPr>
        <w:t>Publish information on occupational segregation among its employees, being the concentration of men and women; pe</w:t>
      </w:r>
      <w:r w:rsidR="004A4700" w:rsidRPr="00F92D20">
        <w:rPr>
          <w:rFonts w:ascii="Arial" w:eastAsia="Times New Roman" w:hAnsi="Arial" w:cs="Arial"/>
          <w:color w:val="000000"/>
        </w:rPr>
        <w:t>ople</w:t>
      </w:r>
      <w:r w:rsidRPr="00F92D20">
        <w:rPr>
          <w:rFonts w:ascii="Arial" w:eastAsia="Times New Roman" w:hAnsi="Arial" w:cs="Arial"/>
          <w:color w:val="000000"/>
        </w:rPr>
        <w:t xml:space="preserve"> who are disabled and who are not; and pe</w:t>
      </w:r>
      <w:r w:rsidR="004A4700" w:rsidRPr="00F92D20">
        <w:rPr>
          <w:rFonts w:ascii="Arial" w:eastAsia="Times New Roman" w:hAnsi="Arial" w:cs="Arial"/>
          <w:color w:val="000000"/>
        </w:rPr>
        <w:t>ople</w:t>
      </w:r>
      <w:r w:rsidRPr="00F92D20">
        <w:rPr>
          <w:rFonts w:ascii="Arial" w:eastAsia="Times New Roman" w:hAnsi="Arial" w:cs="Arial"/>
          <w:color w:val="000000"/>
        </w:rPr>
        <w:t xml:space="preserve"> who fall into a minority racial group and who do not, to be updated every four years. </w:t>
      </w:r>
    </w:p>
    <w:p w:rsidR="0018064D" w:rsidRPr="00F92D20" w:rsidRDefault="0018064D" w:rsidP="00DF6034">
      <w:pPr>
        <w:shd w:val="clear" w:color="auto" w:fill="FFFFFF"/>
        <w:spacing w:after="0" w:line="240" w:lineRule="auto"/>
        <w:ind w:left="993" w:hanging="426"/>
        <w:jc w:val="both"/>
        <w:rPr>
          <w:rFonts w:ascii="Arial" w:hAnsi="Arial" w:cs="Arial"/>
          <w:color w:val="000000"/>
        </w:rPr>
      </w:pPr>
    </w:p>
    <w:p w:rsidR="0018064D" w:rsidRPr="00F92D20" w:rsidRDefault="0018064D" w:rsidP="00265E1B">
      <w:pPr>
        <w:shd w:val="clear" w:color="auto" w:fill="FFFFFF"/>
        <w:spacing w:after="0" w:line="240" w:lineRule="auto"/>
        <w:ind w:left="567"/>
        <w:jc w:val="both"/>
        <w:rPr>
          <w:rFonts w:ascii="Arial" w:hAnsi="Arial" w:cs="Arial"/>
        </w:rPr>
      </w:pPr>
      <w:r w:rsidRPr="00F92D20">
        <w:rPr>
          <w:rFonts w:ascii="Arial" w:hAnsi="Arial" w:cs="Arial"/>
          <w:color w:val="000000"/>
        </w:rPr>
        <w:t>NHS</w:t>
      </w:r>
      <w:r w:rsidR="00265E1B">
        <w:rPr>
          <w:rFonts w:ascii="Arial" w:hAnsi="Arial" w:cs="Arial"/>
          <w:color w:val="000000"/>
        </w:rPr>
        <w:t xml:space="preserve"> Fife </w:t>
      </w:r>
      <w:r w:rsidRPr="00F92D20">
        <w:rPr>
          <w:rFonts w:ascii="Arial" w:hAnsi="Arial" w:cs="Arial"/>
        </w:rPr>
        <w:t xml:space="preserve">also recognises underlying drivers of pay inequality, including occupational </w:t>
      </w:r>
      <w:r w:rsidRPr="00265E1B">
        <w:rPr>
          <w:rFonts w:ascii="Arial" w:hAnsi="Arial" w:cs="Arial"/>
          <w:color w:val="000000"/>
        </w:rPr>
        <w:t>segregation</w:t>
      </w:r>
      <w:r w:rsidRPr="00F92D20">
        <w:rPr>
          <w:rFonts w:ascii="Arial" w:hAnsi="Arial" w:cs="Arial"/>
        </w:rPr>
        <w:t>, inequality of unpaid care between men and women, lack of flexible working opportunities, and traditional social attitudes</w:t>
      </w:r>
      <w:r w:rsidR="004A4700" w:rsidRPr="00F92D20">
        <w:rPr>
          <w:rFonts w:ascii="Arial" w:hAnsi="Arial" w:cs="Arial"/>
        </w:rPr>
        <w:t>.  NHS</w:t>
      </w:r>
      <w:r w:rsidR="00265E1B">
        <w:rPr>
          <w:rFonts w:ascii="Arial" w:hAnsi="Arial" w:cs="Arial"/>
        </w:rPr>
        <w:t xml:space="preserve"> Fife </w:t>
      </w:r>
      <w:r w:rsidRPr="00F92D20">
        <w:rPr>
          <w:rFonts w:ascii="Arial" w:hAnsi="Arial" w:cs="Arial"/>
        </w:rPr>
        <w:t>will take steps within its remit to address these factors in ways that achieve the aims of the NHS</w:t>
      </w:r>
      <w:r w:rsidR="00E871BF" w:rsidRPr="00F92D20">
        <w:rPr>
          <w:rFonts w:ascii="Arial" w:hAnsi="Arial" w:cs="Arial"/>
        </w:rPr>
        <w:t xml:space="preserve"> </w:t>
      </w:r>
      <w:r w:rsidRPr="00F92D20">
        <w:rPr>
          <w:rFonts w:ascii="Arial" w:hAnsi="Arial" w:cs="Arial"/>
        </w:rPr>
        <w:t>Scotland Staff Governance Standard and the Equality Duty.</w:t>
      </w:r>
    </w:p>
    <w:p w:rsidR="00A420C6" w:rsidRPr="00F92D20" w:rsidRDefault="00A420C6" w:rsidP="00DF6034">
      <w:pPr>
        <w:autoSpaceDE w:val="0"/>
        <w:autoSpaceDN w:val="0"/>
        <w:adjustRightInd w:val="0"/>
        <w:spacing w:after="0" w:line="240" w:lineRule="auto"/>
        <w:ind w:left="567" w:hanging="567"/>
        <w:jc w:val="both"/>
        <w:rPr>
          <w:rFonts w:ascii="Arial" w:hAnsi="Arial" w:cs="Arial"/>
        </w:rPr>
      </w:pPr>
    </w:p>
    <w:p w:rsidR="00A420C6" w:rsidRPr="00F92D20" w:rsidRDefault="004A4700" w:rsidP="00DF6034">
      <w:pPr>
        <w:autoSpaceDE w:val="0"/>
        <w:autoSpaceDN w:val="0"/>
        <w:adjustRightInd w:val="0"/>
        <w:spacing w:after="0" w:line="240" w:lineRule="auto"/>
        <w:ind w:left="567" w:hanging="567"/>
        <w:jc w:val="both"/>
        <w:rPr>
          <w:rFonts w:ascii="Arial" w:hAnsi="Arial" w:cs="Arial"/>
          <w:b/>
        </w:rPr>
      </w:pPr>
      <w:r w:rsidRPr="00F92D20">
        <w:rPr>
          <w:rFonts w:ascii="Arial" w:hAnsi="Arial" w:cs="Arial"/>
          <w:b/>
        </w:rPr>
        <w:t xml:space="preserve">6.  </w:t>
      </w:r>
      <w:r w:rsidR="00265E1B">
        <w:rPr>
          <w:rFonts w:ascii="Arial" w:hAnsi="Arial" w:cs="Arial"/>
          <w:b/>
        </w:rPr>
        <w:tab/>
      </w:r>
      <w:r w:rsidR="00265E1B" w:rsidRPr="00F92D20">
        <w:rPr>
          <w:rFonts w:ascii="Arial" w:hAnsi="Arial" w:cs="Arial"/>
          <w:b/>
        </w:rPr>
        <w:t>EQUAL PAY ACTIONS</w:t>
      </w:r>
    </w:p>
    <w:p w:rsidR="0018064D" w:rsidRPr="00F92D20" w:rsidRDefault="0018064D" w:rsidP="00DF6034">
      <w:pPr>
        <w:autoSpaceDE w:val="0"/>
        <w:autoSpaceDN w:val="0"/>
        <w:adjustRightInd w:val="0"/>
        <w:spacing w:after="0" w:line="240" w:lineRule="auto"/>
        <w:ind w:left="567" w:hanging="567"/>
        <w:jc w:val="both"/>
        <w:rPr>
          <w:rFonts w:ascii="Arial" w:hAnsi="Arial" w:cs="Arial"/>
          <w:color w:val="000000"/>
        </w:rPr>
      </w:pPr>
    </w:p>
    <w:p w:rsidR="0018064D" w:rsidRPr="00F92D20" w:rsidRDefault="0018064D" w:rsidP="00265E1B">
      <w:pPr>
        <w:shd w:val="clear" w:color="auto" w:fill="FFFFFF"/>
        <w:spacing w:after="0" w:line="240" w:lineRule="auto"/>
        <w:ind w:left="567"/>
        <w:jc w:val="both"/>
        <w:rPr>
          <w:rFonts w:ascii="Arial" w:hAnsi="Arial" w:cs="Arial"/>
          <w:color w:val="000000" w:themeColor="text1"/>
        </w:rPr>
      </w:pPr>
      <w:r w:rsidRPr="00F92D20">
        <w:rPr>
          <w:rFonts w:ascii="Arial" w:hAnsi="Arial" w:cs="Arial"/>
          <w:color w:val="000000" w:themeColor="text1"/>
        </w:rPr>
        <w:t xml:space="preserve">It is good practice and reflects the values of NHS </w:t>
      </w:r>
      <w:r w:rsidR="00265E1B">
        <w:rPr>
          <w:rFonts w:ascii="Arial" w:hAnsi="Arial" w:cs="Arial"/>
          <w:color w:val="000000" w:themeColor="text1"/>
        </w:rPr>
        <w:t xml:space="preserve">Fife </w:t>
      </w:r>
      <w:r w:rsidRPr="00F92D20">
        <w:rPr>
          <w:rFonts w:ascii="Arial" w:hAnsi="Arial" w:cs="Arial"/>
          <w:color w:val="000000" w:themeColor="text1"/>
        </w:rPr>
        <w:t>that pay is awarded fairly and equitably.</w:t>
      </w:r>
      <w:r w:rsidRPr="00F92D20">
        <w:rPr>
          <w:rFonts w:ascii="Arial" w:hAnsi="Arial" w:cs="Arial"/>
        </w:rPr>
        <w:t xml:space="preserve"> </w:t>
      </w:r>
      <w:r w:rsidR="00265E1B">
        <w:rPr>
          <w:rFonts w:ascii="Arial" w:hAnsi="Arial" w:cs="Arial"/>
        </w:rPr>
        <w:t xml:space="preserve">  </w:t>
      </w:r>
    </w:p>
    <w:p w:rsidR="0018064D" w:rsidRPr="00F92D20" w:rsidRDefault="00265E1B" w:rsidP="00DF6034">
      <w:pPr>
        <w:shd w:val="clear" w:color="auto" w:fill="FFFFFF" w:themeFill="background1"/>
        <w:spacing w:after="0" w:line="240" w:lineRule="auto"/>
        <w:ind w:left="567" w:hanging="567"/>
        <w:jc w:val="both"/>
        <w:rPr>
          <w:rFonts w:ascii="Arial" w:hAnsi="Arial" w:cs="Arial"/>
          <w:color w:val="000000" w:themeColor="text1"/>
        </w:rPr>
      </w:pPr>
      <w:r>
        <w:rPr>
          <w:rFonts w:ascii="Arial" w:hAnsi="Arial" w:cs="Arial"/>
          <w:color w:val="000000" w:themeColor="text1"/>
        </w:rPr>
        <w:tab/>
        <w:t xml:space="preserve">NHS Fife </w:t>
      </w:r>
      <w:r w:rsidR="30875112" w:rsidRPr="00F92D20">
        <w:rPr>
          <w:rFonts w:ascii="Arial" w:hAnsi="Arial" w:cs="Arial"/>
          <w:color w:val="000000" w:themeColor="text1"/>
        </w:rPr>
        <w:t>will:</w:t>
      </w:r>
    </w:p>
    <w:p w:rsidR="0018064D" w:rsidRPr="00F92D20" w:rsidRDefault="0018064D" w:rsidP="00DF6034">
      <w:pPr>
        <w:shd w:val="clear" w:color="auto" w:fill="FFFFFF" w:themeFill="background1"/>
        <w:spacing w:after="0" w:line="240" w:lineRule="auto"/>
        <w:ind w:left="567" w:hanging="567"/>
        <w:jc w:val="both"/>
        <w:rPr>
          <w:rFonts w:ascii="Arial" w:hAnsi="Arial" w:cs="Arial"/>
          <w:color w:val="000000" w:themeColor="text1"/>
        </w:rPr>
      </w:pPr>
    </w:p>
    <w:p w:rsidR="0018064D" w:rsidRPr="00F92D20" w:rsidRDefault="30875112" w:rsidP="00265E1B">
      <w:pPr>
        <w:numPr>
          <w:ilvl w:val="0"/>
          <w:numId w:val="7"/>
        </w:numPr>
        <w:shd w:val="clear" w:color="auto" w:fill="FFFFFF" w:themeFill="background1"/>
        <w:tabs>
          <w:tab w:val="clear" w:pos="720"/>
        </w:tabs>
        <w:spacing w:after="0" w:line="240" w:lineRule="auto"/>
        <w:ind w:left="993" w:hanging="426"/>
        <w:jc w:val="both"/>
        <w:rPr>
          <w:rFonts w:ascii="Arial" w:hAnsi="Arial" w:cs="Arial"/>
          <w:color w:val="000000" w:themeColor="text1"/>
        </w:rPr>
      </w:pPr>
      <w:r w:rsidRPr="00F92D20">
        <w:rPr>
          <w:rFonts w:ascii="Arial" w:hAnsi="Arial" w:cs="Arial"/>
          <w:color w:val="000000" w:themeColor="text1"/>
        </w:rPr>
        <w:t>Review this policy, statement and action points with trade unions</w:t>
      </w:r>
      <w:r w:rsidR="006F2AC8" w:rsidRPr="00F92D20">
        <w:rPr>
          <w:rFonts w:ascii="Arial" w:hAnsi="Arial" w:cs="Arial"/>
          <w:color w:val="000000" w:themeColor="text1"/>
        </w:rPr>
        <w:t>, staff networks</w:t>
      </w:r>
      <w:r w:rsidRPr="00F92D20">
        <w:rPr>
          <w:rFonts w:ascii="Arial" w:hAnsi="Arial" w:cs="Arial"/>
          <w:color w:val="000000" w:themeColor="text1"/>
        </w:rPr>
        <w:t xml:space="preserve"> and professional organisations as appropriate, every 2 years and provide a formal report within 4 years;</w:t>
      </w:r>
    </w:p>
    <w:p w:rsidR="0018064D" w:rsidRPr="00F92D20" w:rsidRDefault="30875112" w:rsidP="00265E1B">
      <w:pPr>
        <w:numPr>
          <w:ilvl w:val="0"/>
          <w:numId w:val="7"/>
        </w:numPr>
        <w:shd w:val="clear" w:color="auto" w:fill="FFFFFF" w:themeFill="background1"/>
        <w:tabs>
          <w:tab w:val="clear" w:pos="720"/>
        </w:tabs>
        <w:spacing w:after="0" w:line="240" w:lineRule="auto"/>
        <w:ind w:left="993" w:hanging="426"/>
        <w:jc w:val="both"/>
        <w:rPr>
          <w:rFonts w:ascii="Arial" w:hAnsi="Arial" w:cs="Arial"/>
          <w:color w:val="000000" w:themeColor="text1"/>
        </w:rPr>
      </w:pPr>
      <w:r w:rsidRPr="00F92D20">
        <w:rPr>
          <w:rFonts w:ascii="Arial" w:hAnsi="Arial" w:cs="Arial"/>
          <w:color w:val="000000" w:themeColor="text1"/>
        </w:rPr>
        <w:t>Inform employees how pay practices work and how their own pay is determined;</w:t>
      </w:r>
    </w:p>
    <w:p w:rsidR="0018064D" w:rsidRPr="00F92D20" w:rsidRDefault="30875112" w:rsidP="00265E1B">
      <w:pPr>
        <w:numPr>
          <w:ilvl w:val="0"/>
          <w:numId w:val="7"/>
        </w:numPr>
        <w:shd w:val="clear" w:color="auto" w:fill="FFFFFF" w:themeFill="background1"/>
        <w:tabs>
          <w:tab w:val="clear" w:pos="720"/>
        </w:tabs>
        <w:spacing w:after="0" w:line="240" w:lineRule="auto"/>
        <w:ind w:left="993" w:hanging="426"/>
        <w:jc w:val="both"/>
        <w:rPr>
          <w:rFonts w:ascii="Arial" w:hAnsi="Arial" w:cs="Arial"/>
          <w:color w:val="000000" w:themeColor="text1"/>
        </w:rPr>
      </w:pPr>
      <w:r w:rsidRPr="00F92D20">
        <w:rPr>
          <w:rFonts w:ascii="Arial" w:hAnsi="Arial" w:cs="Arial"/>
          <w:color w:val="000000" w:themeColor="text1"/>
        </w:rPr>
        <w:t>Provide training and guidance for managers and for those involved in making decisions about pay and benefits and grading decisions to ensure fair</w:t>
      </w:r>
      <w:r w:rsidR="004A4700" w:rsidRPr="00F92D20">
        <w:rPr>
          <w:rFonts w:ascii="Arial" w:hAnsi="Arial" w:cs="Arial"/>
          <w:color w:val="000000" w:themeColor="text1"/>
        </w:rPr>
        <w:t>, non-discriminatory</w:t>
      </w:r>
      <w:r w:rsidRPr="00F92D20">
        <w:rPr>
          <w:rFonts w:ascii="Arial" w:hAnsi="Arial" w:cs="Arial"/>
          <w:color w:val="000000" w:themeColor="text1"/>
        </w:rPr>
        <w:t xml:space="preserve"> and consistent practice;</w:t>
      </w:r>
    </w:p>
    <w:p w:rsidR="0018064D" w:rsidRPr="00F92D20" w:rsidRDefault="30875112" w:rsidP="00265E1B">
      <w:pPr>
        <w:numPr>
          <w:ilvl w:val="0"/>
          <w:numId w:val="7"/>
        </w:numPr>
        <w:shd w:val="clear" w:color="auto" w:fill="FFFFFF" w:themeFill="background1"/>
        <w:tabs>
          <w:tab w:val="clear" w:pos="720"/>
        </w:tabs>
        <w:spacing w:after="0" w:line="240" w:lineRule="auto"/>
        <w:ind w:left="993" w:hanging="426"/>
        <w:jc w:val="both"/>
        <w:rPr>
          <w:rFonts w:ascii="Arial" w:hAnsi="Arial" w:cs="Arial"/>
          <w:color w:val="000000" w:themeColor="text1"/>
        </w:rPr>
      </w:pPr>
      <w:r w:rsidRPr="00F92D20">
        <w:rPr>
          <w:rFonts w:ascii="Arial" w:hAnsi="Arial" w:cs="Arial"/>
          <w:color w:val="000000" w:themeColor="text1"/>
        </w:rPr>
        <w:t>Examine our existing and future pay practices for all our employees, including part-time workers, those on fixed term contracts or contracts of unspecified duration, and those on pregnancy, maternity or other authorised leave;</w:t>
      </w:r>
    </w:p>
    <w:p w:rsidR="0018064D" w:rsidRPr="00F92D20" w:rsidRDefault="30875112" w:rsidP="00265E1B">
      <w:pPr>
        <w:numPr>
          <w:ilvl w:val="0"/>
          <w:numId w:val="7"/>
        </w:numPr>
        <w:shd w:val="clear" w:color="auto" w:fill="FFFFFF" w:themeFill="background1"/>
        <w:tabs>
          <w:tab w:val="clear" w:pos="720"/>
        </w:tabs>
        <w:spacing w:after="0" w:line="240" w:lineRule="auto"/>
        <w:ind w:left="993" w:hanging="426"/>
        <w:jc w:val="both"/>
        <w:rPr>
          <w:rFonts w:ascii="Arial" w:hAnsi="Arial" w:cs="Arial"/>
          <w:color w:val="000000" w:themeColor="text1"/>
        </w:rPr>
      </w:pPr>
      <w:r w:rsidRPr="00F92D20">
        <w:rPr>
          <w:rFonts w:ascii="Arial" w:hAnsi="Arial" w:cs="Arial"/>
          <w:color w:val="000000" w:themeColor="text1"/>
        </w:rPr>
        <w:lastRenderedPageBreak/>
        <w:t xml:space="preserve">Undertake regular monitoring of our practices in line with the requirements of the Equality Act 2010; </w:t>
      </w:r>
      <w:r w:rsidR="004A4700" w:rsidRPr="00F92D20">
        <w:rPr>
          <w:rFonts w:ascii="Arial" w:hAnsi="Arial" w:cs="Arial"/>
          <w:color w:val="000000" w:themeColor="text1"/>
        </w:rPr>
        <w:t>including carrying out and using the results of equality impact assessments</w:t>
      </w:r>
      <w:r w:rsidR="00265E1B">
        <w:rPr>
          <w:rFonts w:ascii="Arial" w:hAnsi="Arial" w:cs="Arial"/>
          <w:color w:val="000000" w:themeColor="text1"/>
        </w:rPr>
        <w:t>;</w:t>
      </w:r>
    </w:p>
    <w:p w:rsidR="0018064D" w:rsidRPr="00F92D20" w:rsidRDefault="30875112" w:rsidP="00265E1B">
      <w:pPr>
        <w:numPr>
          <w:ilvl w:val="0"/>
          <w:numId w:val="7"/>
        </w:numPr>
        <w:shd w:val="clear" w:color="auto" w:fill="FFFFFF" w:themeFill="background1"/>
        <w:tabs>
          <w:tab w:val="clear" w:pos="720"/>
        </w:tabs>
        <w:spacing w:after="0" w:line="240" w:lineRule="auto"/>
        <w:ind w:left="993" w:hanging="426"/>
        <w:jc w:val="both"/>
        <w:rPr>
          <w:rFonts w:ascii="Arial" w:hAnsi="Arial" w:cs="Arial"/>
          <w:color w:val="000000" w:themeColor="text1"/>
        </w:rPr>
      </w:pPr>
      <w:r w:rsidRPr="00F92D20">
        <w:rPr>
          <w:rFonts w:ascii="Arial" w:hAnsi="Arial" w:cs="Arial"/>
          <w:color w:val="000000" w:themeColor="text1"/>
        </w:rPr>
        <w:t xml:space="preserve">Consider, and where appropriate, </w:t>
      </w:r>
      <w:r w:rsidR="00271753" w:rsidRPr="00F92D20">
        <w:rPr>
          <w:rFonts w:ascii="Arial" w:hAnsi="Arial" w:cs="Arial"/>
          <w:color w:val="000000" w:themeColor="text1"/>
        </w:rPr>
        <w:t xml:space="preserve">contribute to </w:t>
      </w:r>
      <w:r w:rsidRPr="00F92D20">
        <w:rPr>
          <w:rFonts w:ascii="Arial" w:hAnsi="Arial" w:cs="Arial"/>
          <w:color w:val="000000" w:themeColor="text1"/>
        </w:rPr>
        <w:t>equal pay reviews in line with guidance to be developed in partnership with the workforce and Trade Union representatives.</w:t>
      </w:r>
    </w:p>
    <w:p w:rsidR="0018064D" w:rsidRPr="00F92D20" w:rsidRDefault="0018064D" w:rsidP="00DF6034">
      <w:pPr>
        <w:spacing w:after="0" w:line="240" w:lineRule="auto"/>
        <w:ind w:left="567" w:hanging="567"/>
        <w:jc w:val="both"/>
        <w:rPr>
          <w:rFonts w:ascii="Arial" w:hAnsi="Arial" w:cs="Arial"/>
          <w:b/>
          <w:bCs/>
        </w:rPr>
      </w:pPr>
    </w:p>
    <w:p w:rsidR="006F2AC8" w:rsidRPr="00F92D20" w:rsidRDefault="006F2AC8" w:rsidP="00265E1B">
      <w:pPr>
        <w:spacing w:after="0" w:line="240" w:lineRule="auto"/>
        <w:ind w:left="567"/>
        <w:jc w:val="both"/>
        <w:rPr>
          <w:rFonts w:ascii="Arial" w:hAnsi="Arial" w:cs="Arial"/>
        </w:rPr>
      </w:pPr>
      <w:r w:rsidRPr="00F92D20">
        <w:rPr>
          <w:rFonts w:ascii="Arial" w:hAnsi="Arial" w:cs="Arial"/>
          <w:color w:val="000000"/>
        </w:rPr>
        <w:t>Responsibility for implementing this policy is held by the NHS</w:t>
      </w:r>
      <w:r w:rsidR="00265E1B">
        <w:rPr>
          <w:rFonts w:ascii="Arial" w:hAnsi="Arial" w:cs="Arial"/>
          <w:color w:val="000000"/>
        </w:rPr>
        <w:t xml:space="preserve"> Fife’s</w:t>
      </w:r>
      <w:r w:rsidRPr="00F92D20">
        <w:rPr>
          <w:rFonts w:ascii="Arial" w:hAnsi="Arial" w:cs="Arial"/>
          <w:color w:val="000000"/>
        </w:rPr>
        <w:t xml:space="preserve"> Chief Executive with the Human Resources Director having lead responsibility for the delivery of the policy.</w:t>
      </w:r>
      <w:r w:rsidRPr="00F92D20">
        <w:rPr>
          <w:rFonts w:ascii="Arial" w:hAnsi="Arial" w:cs="Arial"/>
        </w:rPr>
        <w:t xml:space="preserve"> </w:t>
      </w:r>
    </w:p>
    <w:p w:rsidR="006F2AC8" w:rsidRPr="00F92D20" w:rsidRDefault="006F2AC8" w:rsidP="00DF6034">
      <w:pPr>
        <w:spacing w:after="0" w:line="240" w:lineRule="auto"/>
        <w:ind w:left="567" w:hanging="567"/>
        <w:jc w:val="both"/>
        <w:rPr>
          <w:rFonts w:ascii="Arial" w:hAnsi="Arial" w:cs="Arial"/>
        </w:rPr>
      </w:pPr>
    </w:p>
    <w:p w:rsidR="006F2AC8" w:rsidRPr="00F92D20" w:rsidRDefault="006F2AC8" w:rsidP="00265E1B">
      <w:pPr>
        <w:shd w:val="clear" w:color="auto" w:fill="FFFFFF"/>
        <w:spacing w:after="0" w:line="240" w:lineRule="auto"/>
        <w:ind w:left="567"/>
        <w:jc w:val="both"/>
        <w:rPr>
          <w:rFonts w:ascii="Arial" w:hAnsi="Arial" w:cs="Arial"/>
          <w:color w:val="000000"/>
        </w:rPr>
      </w:pPr>
      <w:r w:rsidRPr="00F92D20">
        <w:rPr>
          <w:rFonts w:ascii="Arial" w:hAnsi="Arial" w:cs="Arial"/>
          <w:color w:val="000000"/>
        </w:rPr>
        <w:t>If a member of staff wishes to raise a concern at a formal level within NHS</w:t>
      </w:r>
      <w:r w:rsidR="00265E1B">
        <w:rPr>
          <w:rFonts w:ascii="Arial" w:hAnsi="Arial" w:cs="Arial"/>
          <w:color w:val="000000"/>
        </w:rPr>
        <w:t xml:space="preserve"> Fife </w:t>
      </w:r>
      <w:r w:rsidRPr="00F92D20">
        <w:rPr>
          <w:rFonts w:ascii="Arial" w:hAnsi="Arial" w:cs="Arial"/>
          <w:color w:val="000000"/>
        </w:rPr>
        <w:t>relating to equal pay, the Grievance Procedure is available for their use.</w:t>
      </w:r>
    </w:p>
    <w:p w:rsidR="0018064D" w:rsidRPr="00F92D20" w:rsidRDefault="0018064D" w:rsidP="00DF6034">
      <w:pPr>
        <w:shd w:val="clear" w:color="auto" w:fill="FFFFFF" w:themeFill="background1"/>
        <w:spacing w:after="0" w:line="240" w:lineRule="auto"/>
        <w:ind w:left="567" w:hanging="567"/>
        <w:jc w:val="both"/>
        <w:rPr>
          <w:rFonts w:ascii="Arial" w:hAnsi="Arial" w:cs="Arial"/>
        </w:rPr>
      </w:pPr>
    </w:p>
    <w:p w:rsidR="0018064D" w:rsidRPr="00F92D20" w:rsidRDefault="0018064D" w:rsidP="00DF6034">
      <w:pPr>
        <w:spacing w:after="0" w:line="240" w:lineRule="auto"/>
        <w:ind w:left="567" w:hanging="567"/>
        <w:jc w:val="both"/>
        <w:rPr>
          <w:rFonts w:ascii="Arial" w:hAnsi="Arial" w:cs="Arial"/>
        </w:rPr>
      </w:pPr>
    </w:p>
    <w:p w:rsidR="0018064D" w:rsidRPr="00F92D20" w:rsidRDefault="0018064D" w:rsidP="00DF6034">
      <w:pPr>
        <w:spacing w:after="0" w:line="240" w:lineRule="auto"/>
        <w:ind w:left="567" w:hanging="567"/>
        <w:jc w:val="both"/>
        <w:rPr>
          <w:rFonts w:ascii="Arial" w:hAnsi="Arial" w:cs="Arial"/>
        </w:rPr>
      </w:pPr>
    </w:p>
    <w:p w:rsidR="00253C63" w:rsidRPr="00F92D20" w:rsidRDefault="00253C63" w:rsidP="00DF6034">
      <w:pPr>
        <w:spacing w:after="0" w:line="240" w:lineRule="auto"/>
        <w:ind w:left="567" w:hanging="567"/>
        <w:jc w:val="both"/>
        <w:rPr>
          <w:rFonts w:ascii="Arial" w:hAnsi="Arial" w:cs="Arial"/>
        </w:rPr>
      </w:pPr>
    </w:p>
    <w:sectPr w:rsidR="00253C63" w:rsidRPr="00F92D20" w:rsidSect="003A557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1EAB"/>
    <w:multiLevelType w:val="hybridMultilevel"/>
    <w:tmpl w:val="600C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A6904"/>
    <w:multiLevelType w:val="hybridMultilevel"/>
    <w:tmpl w:val="23C4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041A3"/>
    <w:multiLevelType w:val="multilevel"/>
    <w:tmpl w:val="B2E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C59E3"/>
    <w:multiLevelType w:val="multilevel"/>
    <w:tmpl w:val="37E4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C73D5"/>
    <w:multiLevelType w:val="hybridMultilevel"/>
    <w:tmpl w:val="4A10C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5B64CA1"/>
    <w:multiLevelType w:val="hybridMultilevel"/>
    <w:tmpl w:val="DE5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BA2A92"/>
    <w:multiLevelType w:val="multilevel"/>
    <w:tmpl w:val="AB9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41D35"/>
    <w:multiLevelType w:val="hybridMultilevel"/>
    <w:tmpl w:val="BEAE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C3094A"/>
    <w:multiLevelType w:val="hybridMultilevel"/>
    <w:tmpl w:val="3952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377BF1"/>
    <w:multiLevelType w:val="hybridMultilevel"/>
    <w:tmpl w:val="5764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C969B3"/>
    <w:multiLevelType w:val="multilevel"/>
    <w:tmpl w:val="6CB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0"/>
  </w:num>
  <w:num w:numId="5">
    <w:abstractNumId w:val="10"/>
  </w:num>
  <w:num w:numId="6">
    <w:abstractNumId w:val="6"/>
  </w:num>
  <w:num w:numId="7">
    <w:abstractNumId w:val="3"/>
  </w:num>
  <w:num w:numId="8">
    <w:abstractNumId w:val="4"/>
  </w:num>
  <w:num w:numId="9">
    <w:abstractNumId w:val="7"/>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3C63"/>
    <w:rsid w:val="00050A5D"/>
    <w:rsid w:val="0009345B"/>
    <w:rsid w:val="0013595D"/>
    <w:rsid w:val="0014241C"/>
    <w:rsid w:val="0018064D"/>
    <w:rsid w:val="00195183"/>
    <w:rsid w:val="001E382C"/>
    <w:rsid w:val="00253B70"/>
    <w:rsid w:val="00253C63"/>
    <w:rsid w:val="00265E1B"/>
    <w:rsid w:val="00271753"/>
    <w:rsid w:val="00342D63"/>
    <w:rsid w:val="0037471C"/>
    <w:rsid w:val="00375CDA"/>
    <w:rsid w:val="003869EE"/>
    <w:rsid w:val="003A5570"/>
    <w:rsid w:val="003C5C1A"/>
    <w:rsid w:val="00491AFB"/>
    <w:rsid w:val="004A4700"/>
    <w:rsid w:val="004A4891"/>
    <w:rsid w:val="0054422B"/>
    <w:rsid w:val="00592B1B"/>
    <w:rsid w:val="0060376D"/>
    <w:rsid w:val="00681B7A"/>
    <w:rsid w:val="006A4970"/>
    <w:rsid w:val="006F2AC8"/>
    <w:rsid w:val="00745286"/>
    <w:rsid w:val="00A420C6"/>
    <w:rsid w:val="00AA71CC"/>
    <w:rsid w:val="00B31879"/>
    <w:rsid w:val="00CB5DC3"/>
    <w:rsid w:val="00CD490F"/>
    <w:rsid w:val="00DA0DC5"/>
    <w:rsid w:val="00DF6034"/>
    <w:rsid w:val="00E871BF"/>
    <w:rsid w:val="00F070C2"/>
    <w:rsid w:val="00F92D20"/>
    <w:rsid w:val="09A5C62F"/>
    <w:rsid w:val="09DCBFF3"/>
    <w:rsid w:val="0A1C3756"/>
    <w:rsid w:val="0AB29D20"/>
    <w:rsid w:val="0AEE2BEA"/>
    <w:rsid w:val="0E1FD36A"/>
    <w:rsid w:val="0F99779D"/>
    <w:rsid w:val="1873B282"/>
    <w:rsid w:val="1D6E62F3"/>
    <w:rsid w:val="21E318F5"/>
    <w:rsid w:val="2A6E224A"/>
    <w:rsid w:val="30875112"/>
    <w:rsid w:val="3188F1A5"/>
    <w:rsid w:val="4D87F88E"/>
    <w:rsid w:val="52D61546"/>
    <w:rsid w:val="578CF808"/>
    <w:rsid w:val="6B1CE66A"/>
    <w:rsid w:val="6B43BFDA"/>
    <w:rsid w:val="6D135E6C"/>
    <w:rsid w:val="75309317"/>
    <w:rsid w:val="79288875"/>
    <w:rsid w:val="7982FAFB"/>
    <w:rsid w:val="7A53D7FF"/>
    <w:rsid w:val="7B324A1F"/>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1C"/>
  </w:style>
  <w:style w:type="paragraph" w:styleId="Heading3">
    <w:name w:val="heading 3"/>
    <w:basedOn w:val="Normal"/>
    <w:link w:val="Heading3Char"/>
    <w:uiPriority w:val="9"/>
    <w:qFormat/>
    <w:rsid w:val="00CB5DC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63"/>
    <w:pPr>
      <w:ind w:left="720"/>
      <w:contextualSpacing/>
    </w:pPr>
  </w:style>
  <w:style w:type="character" w:styleId="CommentReference">
    <w:name w:val="annotation reference"/>
    <w:basedOn w:val="DefaultParagraphFont"/>
    <w:uiPriority w:val="99"/>
    <w:semiHidden/>
    <w:unhideWhenUsed/>
    <w:rsid w:val="0018064D"/>
    <w:rPr>
      <w:sz w:val="16"/>
      <w:szCs w:val="16"/>
    </w:rPr>
  </w:style>
  <w:style w:type="paragraph" w:styleId="CommentText">
    <w:name w:val="annotation text"/>
    <w:basedOn w:val="Normal"/>
    <w:link w:val="CommentTextChar"/>
    <w:uiPriority w:val="99"/>
    <w:semiHidden/>
    <w:unhideWhenUsed/>
    <w:rsid w:val="0018064D"/>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18064D"/>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18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64D"/>
    <w:rPr>
      <w:rFonts w:ascii="Segoe UI" w:hAnsi="Segoe UI" w:cs="Segoe UI"/>
      <w:sz w:val="18"/>
      <w:szCs w:val="18"/>
    </w:rPr>
  </w:style>
  <w:style w:type="character" w:customStyle="1" w:styleId="Heading3Char">
    <w:name w:val="Heading 3 Char"/>
    <w:basedOn w:val="DefaultParagraphFont"/>
    <w:link w:val="Heading3"/>
    <w:uiPriority w:val="9"/>
    <w:rsid w:val="00CB5DC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5D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5DC3"/>
    <w:rPr>
      <w:color w:val="0000FF"/>
      <w:u w:val="single"/>
    </w:rPr>
  </w:style>
  <w:style w:type="paragraph" w:styleId="CommentSubject">
    <w:name w:val="annotation subject"/>
    <w:basedOn w:val="CommentText"/>
    <w:next w:val="CommentText"/>
    <w:link w:val="CommentSubjectChar"/>
    <w:uiPriority w:val="99"/>
    <w:semiHidden/>
    <w:unhideWhenUsed/>
    <w:rsid w:val="006F2AC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F2AC8"/>
    <w:rPr>
      <w:rFonts w:ascii="Arial" w:eastAsia="Times New Roman" w:hAnsi="Arial" w:cs="Times New Roman"/>
      <w:b/>
      <w:bCs/>
      <w:sz w:val="20"/>
      <w:szCs w:val="20"/>
      <w:lang w:eastAsia="en-GB"/>
    </w:rPr>
  </w:style>
</w:styles>
</file>

<file path=word/webSettings.xml><?xml version="1.0" encoding="utf-8"?>
<w:webSettings xmlns:r="http://schemas.openxmlformats.org/officeDocument/2006/relationships" xmlns:w="http://schemas.openxmlformats.org/wordprocessingml/2006/main">
  <w:divs>
    <w:div w:id="59327657">
      <w:bodyDiv w:val="1"/>
      <w:marLeft w:val="0"/>
      <w:marRight w:val="0"/>
      <w:marTop w:val="0"/>
      <w:marBottom w:val="0"/>
      <w:divBdr>
        <w:top w:val="none" w:sz="0" w:space="0" w:color="auto"/>
        <w:left w:val="none" w:sz="0" w:space="0" w:color="auto"/>
        <w:bottom w:val="none" w:sz="0" w:space="0" w:color="auto"/>
        <w:right w:val="none" w:sz="0" w:space="0" w:color="auto"/>
      </w:divBdr>
    </w:div>
    <w:div w:id="641424778">
      <w:bodyDiv w:val="1"/>
      <w:marLeft w:val="0"/>
      <w:marRight w:val="0"/>
      <w:marTop w:val="0"/>
      <w:marBottom w:val="0"/>
      <w:divBdr>
        <w:top w:val="none" w:sz="0" w:space="0" w:color="auto"/>
        <w:left w:val="none" w:sz="0" w:space="0" w:color="auto"/>
        <w:bottom w:val="none" w:sz="0" w:space="0" w:color="auto"/>
        <w:right w:val="none" w:sz="0" w:space="0" w:color="auto"/>
      </w:divBdr>
    </w:div>
    <w:div w:id="1328367269">
      <w:bodyDiv w:val="1"/>
      <w:marLeft w:val="0"/>
      <w:marRight w:val="0"/>
      <w:marTop w:val="0"/>
      <w:marBottom w:val="0"/>
      <w:divBdr>
        <w:top w:val="none" w:sz="0" w:space="0" w:color="auto"/>
        <w:left w:val="none" w:sz="0" w:space="0" w:color="auto"/>
        <w:bottom w:val="none" w:sz="0" w:space="0" w:color="auto"/>
        <w:right w:val="none" w:sz="0" w:space="0" w:color="auto"/>
      </w:divBdr>
    </w:div>
    <w:div w:id="17467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losethegap.org.uk/content/gap/"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CB7F6BB095D740A2A44B76BCD03626" ma:contentTypeVersion="4" ma:contentTypeDescription="Create a new document." ma:contentTypeScope="" ma:versionID="c7f8d5236cb2384e285e8c77a4592100">
  <xsd:schema xmlns:xsd="http://www.w3.org/2001/XMLSchema" xmlns:xs="http://www.w3.org/2001/XMLSchema" xmlns:p="http://schemas.microsoft.com/office/2006/metadata/properties" xmlns:ns2="f4327786-f585-4a02-8123-2788ea7ceb1a" targetNamespace="http://schemas.microsoft.com/office/2006/metadata/properties" ma:root="true" ma:fieldsID="5e6cb2533b823dbcb90c8d633e2f211c" ns2:_="">
    <xsd:import namespace="f4327786-f585-4a02-8123-2788ea7ceb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27786-f585-4a02-8123-2788ea7ce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CE97E-F502-4C0C-A5F7-70CBC815E9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327786-f585-4a02-8123-2788ea7ceb1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3471883-067D-4D37-9CEB-B3F9DAB4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27786-f585-4a02-8123-2788ea7ce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6EBE9-ED5A-4207-9665-80CC1B85AE36}">
  <ds:schemaRefs>
    <ds:schemaRef ds:uri="http://schemas.microsoft.com/sharepoint/v3/contenttype/forms"/>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8203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Savory (AA Equality and Diversity)</dc:creator>
  <cp:lastModifiedBy>mckennab</cp:lastModifiedBy>
  <cp:revision>2</cp:revision>
  <dcterms:created xsi:type="dcterms:W3CDTF">2025-04-07T12:43:00Z</dcterms:created>
  <dcterms:modified xsi:type="dcterms:W3CDTF">2025-04-07T12:43:00Z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0x010100CCCB7F6BB095D740A2A44B76BCD03626</vt:lpwstr>
  </property>
</Properties>
</file>