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C5F3" w14:textId="176993D3" w:rsidR="004D4F89" w:rsidRDefault="004D4F89" w:rsidP="004D4F89">
      <w:pPr>
        <w:tabs>
          <w:tab w:val="left" w:pos="2565"/>
        </w:tabs>
        <w:jc w:val="right"/>
        <w:rPr>
          <w:rFonts w:ascii="Arial" w:hAnsi="Arial" w:cs="Arial"/>
          <w:sz w:val="22"/>
          <w:szCs w:val="22"/>
        </w:rPr>
      </w:pPr>
      <w:r>
        <w:rPr>
          <w:noProof/>
        </w:rPr>
        <w:pict w14:anchorId="53879554">
          <v:shapetype id="_x0000_t202" coordsize="21600,21600" o:spt="202" path="m,l,21600r21600,l21600,xe">
            <v:stroke joinstyle="miter"/>
            <v:path gradientshapeok="t" o:connecttype="rect"/>
          </v:shapetype>
          <v:shape id="Text Box 2" o:spid="_x0000_s1026" type="#_x0000_t202" style="position:absolute;left:0;text-align:left;margin-left:-17.7pt;margin-top:0;width:97.5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" stroked="f">
            <v:textbox>
              <w:txbxContent>
                <w:p w14:paraId="057D9FC0" w14:textId="0DEB625D" w:rsidR="004D4F89" w:rsidRPr="00367B48" w:rsidRDefault="004D4F89" w:rsidP="004D4F89">
                  <w:pPr>
                    <w:rPr>
                      <w:rFonts w:ascii="Arial" w:hAnsi="Arial" w:cs="Arial"/>
                      <w:b/>
                      <w:bCs/>
                    </w:rPr>
                  </w:pPr>
                  <w:r w:rsidRPr="00367B48">
                    <w:rPr>
                      <w:rFonts w:ascii="Arial" w:hAnsi="Arial" w:cs="Arial"/>
                      <w:b/>
                      <w:bCs/>
                    </w:rPr>
                    <w:t>Appendix 1</w:t>
                  </w:r>
                  <w:r>
                    <w:rPr>
                      <w:rFonts w:ascii="Arial" w:hAnsi="Arial" w:cs="Arial"/>
                      <w:b/>
                      <w:bCs/>
                    </w:rPr>
                    <w:t>1</w:t>
                  </w:r>
                </w:p>
              </w:txbxContent>
            </v:textbox>
            <w10:wrap type="square"/>
          </v:shape>
        </w:pict>
      </w:r>
      <w:r>
        <w:rPr>
          <w:rFonts w:ascii="Arial" w:hAnsi="Arial" w:cs="Arial"/>
          <w:b/>
          <w:bCs/>
          <w:noProof/>
          <w:sz w:val="22"/>
          <w:szCs w:val="22"/>
        </w:rPr>
        <w:drawing>
          <wp:inline distT="0" distB="0" distL="0" distR="0" wp14:anchorId="6A75C6B0" wp14:editId="43544A65">
            <wp:extent cx="812800" cy="812800"/>
            <wp:effectExtent l="0" t="0" r="635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12800" cy="812800"/>
                    </a:xfrm>
                    <a:prstGeom prst="rect">
                      <a:avLst/>
                    </a:prstGeom>
                    <a:noFill/>
                    <a:ln w="9525">
                      <a:noFill/>
                      <a:miter lim="800000"/>
                      <a:headEnd/>
                      <a:tailEnd/>
                    </a:ln>
                  </pic:spPr>
                </pic:pic>
              </a:graphicData>
            </a:graphic>
          </wp:inline>
        </w:drawing>
      </w:r>
    </w:p>
    <w:p w14:paraId="738AC8FA" w14:textId="77777777" w:rsidR="004D4F89" w:rsidRPr="00367B48" w:rsidRDefault="004D4F89" w:rsidP="004D4F89">
      <w:pPr>
        <w:pStyle w:val="Heading1"/>
        <w:jc w:val="center"/>
        <w:rPr>
          <w:rFonts w:ascii="Arial" w:hAnsi="Arial" w:cs="Arial"/>
          <w:sz w:val="22"/>
          <w:szCs w:val="22"/>
        </w:rPr>
      </w:pPr>
      <w:r w:rsidRPr="00367B48">
        <w:rPr>
          <w:rFonts w:ascii="Arial" w:hAnsi="Arial" w:cs="Arial"/>
          <w:sz w:val="22"/>
          <w:szCs w:val="22"/>
        </w:rPr>
        <w:t>AGENDA FOR CHANGE</w:t>
      </w:r>
    </w:p>
    <w:p w14:paraId="2E4D0686" w14:textId="77777777" w:rsidR="004D4F89" w:rsidRPr="00367B48" w:rsidRDefault="004D4F89" w:rsidP="004D4F89">
      <w:pPr>
        <w:rPr>
          <w:rFonts w:ascii="Arial" w:hAnsi="Arial" w:cs="Arial"/>
          <w:sz w:val="22"/>
          <w:szCs w:val="22"/>
        </w:rPr>
      </w:pPr>
    </w:p>
    <w:p w14:paraId="5C000524" w14:textId="77777777" w:rsidR="004D4F89" w:rsidRPr="00367B48" w:rsidRDefault="004D4F89" w:rsidP="004D4F89">
      <w:pPr>
        <w:pStyle w:val="Heading1"/>
        <w:jc w:val="center"/>
        <w:rPr>
          <w:rFonts w:ascii="Arial" w:hAnsi="Arial" w:cs="Arial"/>
          <w:sz w:val="22"/>
          <w:szCs w:val="22"/>
        </w:rPr>
      </w:pPr>
      <w:r w:rsidRPr="00367B48">
        <w:rPr>
          <w:rFonts w:ascii="Arial" w:hAnsi="Arial" w:cs="Arial"/>
          <w:sz w:val="22"/>
          <w:szCs w:val="22"/>
        </w:rPr>
        <w:t>CONSISTENCY CHECKING PROTOCOL</w:t>
      </w:r>
    </w:p>
    <w:p w14:paraId="07D21457" w14:textId="77777777" w:rsidR="004D4F89" w:rsidRPr="00367B48" w:rsidRDefault="004D4F89" w:rsidP="004D4F89">
      <w:pPr>
        <w:rPr>
          <w:rFonts w:ascii="Arial" w:hAnsi="Arial" w:cs="Arial"/>
          <w:sz w:val="22"/>
          <w:szCs w:val="22"/>
        </w:rPr>
      </w:pPr>
    </w:p>
    <w:p w14:paraId="2163146A" w14:textId="77777777" w:rsidR="004D4F89" w:rsidRPr="00367B48" w:rsidRDefault="004D4F89" w:rsidP="004D4F89">
      <w:pPr>
        <w:jc w:val="both"/>
        <w:rPr>
          <w:rFonts w:ascii="Arial" w:hAnsi="Arial" w:cs="Arial"/>
          <w:b/>
          <w:sz w:val="22"/>
          <w:szCs w:val="22"/>
          <w:u w:val="single"/>
        </w:rPr>
      </w:pPr>
      <w:r w:rsidRPr="00367B48">
        <w:rPr>
          <w:rFonts w:ascii="Arial" w:hAnsi="Arial" w:cs="Arial"/>
          <w:b/>
          <w:sz w:val="22"/>
          <w:szCs w:val="22"/>
          <w:u w:val="single"/>
        </w:rPr>
        <w:t>Purpose</w:t>
      </w:r>
    </w:p>
    <w:p w14:paraId="7112F2EF" w14:textId="77777777" w:rsidR="004D4F89" w:rsidRPr="00367B48" w:rsidRDefault="004D4F89" w:rsidP="004D4F89">
      <w:pPr>
        <w:jc w:val="both"/>
        <w:rPr>
          <w:rFonts w:ascii="Arial" w:hAnsi="Arial" w:cs="Arial"/>
          <w:b/>
          <w:sz w:val="22"/>
          <w:szCs w:val="22"/>
          <w:u w:val="single"/>
        </w:rPr>
      </w:pPr>
    </w:p>
    <w:p w14:paraId="7EFE9F26"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This protocol has been agreed by the NHS Fife Partnership and HR Policy Groups for the purpose of consistency checking within the Agenda for Change Matching and Evaluation processes, in line with section 14 of the NHS Agenda for Change Job Evaluation Handbook, 7</w:t>
      </w:r>
      <w:r w:rsidRPr="00367B48">
        <w:rPr>
          <w:rFonts w:ascii="Arial" w:hAnsi="Arial" w:cs="Arial"/>
          <w:sz w:val="22"/>
          <w:szCs w:val="22"/>
          <w:vertAlign w:val="superscript"/>
        </w:rPr>
        <w:t>th</w:t>
      </w:r>
      <w:r w:rsidRPr="00367B48">
        <w:rPr>
          <w:rFonts w:ascii="Arial" w:hAnsi="Arial" w:cs="Arial"/>
          <w:sz w:val="22"/>
          <w:szCs w:val="22"/>
        </w:rPr>
        <w:t xml:space="preserve"> edition, September 2018 (amended April 2020).</w:t>
      </w:r>
    </w:p>
    <w:p w14:paraId="092C7D67" w14:textId="77777777" w:rsidR="004D4F89" w:rsidRPr="00367B48" w:rsidRDefault="004D4F89" w:rsidP="004D4F89">
      <w:pPr>
        <w:jc w:val="both"/>
        <w:rPr>
          <w:rFonts w:ascii="Arial" w:hAnsi="Arial" w:cs="Arial"/>
          <w:sz w:val="22"/>
          <w:szCs w:val="22"/>
        </w:rPr>
      </w:pPr>
    </w:p>
    <w:p w14:paraId="0AD390FE" w14:textId="77777777" w:rsidR="004D4F89" w:rsidRPr="00367B48" w:rsidRDefault="004D4F89" w:rsidP="004D4F89">
      <w:pPr>
        <w:jc w:val="both"/>
        <w:rPr>
          <w:rFonts w:ascii="Arial" w:hAnsi="Arial" w:cs="Arial"/>
          <w:b/>
          <w:sz w:val="22"/>
          <w:szCs w:val="22"/>
          <w:u w:val="single"/>
        </w:rPr>
      </w:pPr>
      <w:r w:rsidRPr="00367B48">
        <w:rPr>
          <w:rFonts w:ascii="Arial" w:hAnsi="Arial" w:cs="Arial"/>
          <w:b/>
          <w:sz w:val="22"/>
          <w:szCs w:val="22"/>
          <w:u w:val="single"/>
        </w:rPr>
        <w:t>Background</w:t>
      </w:r>
    </w:p>
    <w:p w14:paraId="716E1911" w14:textId="77777777" w:rsidR="004D4F89" w:rsidRPr="00367B48" w:rsidRDefault="004D4F89" w:rsidP="004D4F89">
      <w:pPr>
        <w:jc w:val="both"/>
        <w:rPr>
          <w:rFonts w:ascii="Arial" w:hAnsi="Arial" w:cs="Arial"/>
          <w:sz w:val="22"/>
          <w:szCs w:val="22"/>
        </w:rPr>
      </w:pPr>
    </w:p>
    <w:p w14:paraId="27C4953E"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 xml:space="preserve">The matching procedure was designed to maximise consistency of application of the Agenda for Change pay system across NHS organisations.  However, even with the best possible training and most dedicated matching panels, some inconsistencies may occur, </w:t>
      </w:r>
      <w:proofErr w:type="spellStart"/>
      <w:r w:rsidRPr="00367B48">
        <w:rPr>
          <w:rFonts w:ascii="Arial" w:hAnsi="Arial" w:cs="Arial"/>
          <w:sz w:val="22"/>
          <w:szCs w:val="22"/>
        </w:rPr>
        <w:t>through</w:t>
      </w:r>
      <w:proofErr w:type="spellEnd"/>
      <w:r w:rsidRPr="00367B48">
        <w:rPr>
          <w:rFonts w:ascii="Arial" w:hAnsi="Arial" w:cs="Arial"/>
          <w:sz w:val="22"/>
          <w:szCs w:val="22"/>
        </w:rPr>
        <w:t xml:space="preserve">, for example, tiredness or time pressures.  </w:t>
      </w:r>
    </w:p>
    <w:p w14:paraId="3B9E2CF0" w14:textId="77777777" w:rsidR="004D4F89" w:rsidRPr="00367B48" w:rsidRDefault="004D4F89" w:rsidP="004D4F89">
      <w:pPr>
        <w:jc w:val="both"/>
        <w:rPr>
          <w:rFonts w:ascii="Arial" w:hAnsi="Arial" w:cs="Arial"/>
          <w:sz w:val="22"/>
          <w:szCs w:val="22"/>
        </w:rPr>
      </w:pPr>
    </w:p>
    <w:p w14:paraId="3E2EBC9E" w14:textId="77777777" w:rsidR="004D4F89" w:rsidRPr="00367B48" w:rsidRDefault="004D4F89" w:rsidP="004D4F89">
      <w:pPr>
        <w:pStyle w:val="BodyText"/>
        <w:jc w:val="both"/>
        <w:rPr>
          <w:rFonts w:ascii="Arial" w:hAnsi="Arial" w:cs="Arial"/>
          <w:b/>
          <w:bCs/>
          <w:sz w:val="22"/>
          <w:szCs w:val="22"/>
        </w:rPr>
      </w:pPr>
      <w:r w:rsidRPr="00367B48">
        <w:rPr>
          <w:rFonts w:ascii="Arial" w:hAnsi="Arial" w:cs="Arial"/>
          <w:b/>
          <w:bCs/>
          <w:sz w:val="22"/>
          <w:szCs w:val="22"/>
        </w:rPr>
        <w:t>Consistency checking involves ensuring that all matching is accurate and consistent across the jobs matched and with the national profiles.</w:t>
      </w:r>
    </w:p>
    <w:p w14:paraId="2206D38A" w14:textId="77777777" w:rsidR="004D4F89" w:rsidRPr="00367B48" w:rsidRDefault="004D4F89" w:rsidP="004D4F89">
      <w:pPr>
        <w:jc w:val="both"/>
        <w:rPr>
          <w:rFonts w:ascii="Arial" w:hAnsi="Arial" w:cs="Arial"/>
          <w:sz w:val="22"/>
          <w:szCs w:val="22"/>
        </w:rPr>
      </w:pPr>
    </w:p>
    <w:p w14:paraId="7AEE1C50"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Failure to carry out rigorous consistency checking may appear to save time in the short term, however, is likely to increase the number of requests for appeals in the medium term and grievances and possible equal pay claims in the longer term.</w:t>
      </w:r>
    </w:p>
    <w:p w14:paraId="1BC11855" w14:textId="77777777" w:rsidR="004D4F89" w:rsidRPr="00367B48" w:rsidRDefault="004D4F89" w:rsidP="004D4F89">
      <w:pPr>
        <w:jc w:val="both"/>
        <w:rPr>
          <w:rFonts w:ascii="Arial" w:hAnsi="Arial" w:cs="Arial"/>
          <w:sz w:val="22"/>
          <w:szCs w:val="22"/>
        </w:rPr>
      </w:pPr>
    </w:p>
    <w:p w14:paraId="59CF44AD"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 xml:space="preserve">Consistency checking is facilitated by having factor and overall outcomes in spreadsheet form, and using data on TURAS, but consistency panels will also need access to the original job descriptions, and questions / answer responses, in case of queries and any JEMG reports, if appropriate.  </w:t>
      </w:r>
    </w:p>
    <w:p w14:paraId="7F8A8BD7"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 xml:space="preserve"> </w:t>
      </w:r>
    </w:p>
    <w:p w14:paraId="0123C5FF" w14:textId="77777777" w:rsidR="004D4F89" w:rsidRPr="00367B48" w:rsidRDefault="004D4F89" w:rsidP="004D4F89">
      <w:pPr>
        <w:jc w:val="both"/>
        <w:rPr>
          <w:rFonts w:ascii="Arial" w:hAnsi="Arial" w:cs="Arial"/>
          <w:b/>
          <w:sz w:val="22"/>
          <w:szCs w:val="22"/>
          <w:u w:val="single"/>
        </w:rPr>
      </w:pPr>
      <w:r w:rsidRPr="00367B48">
        <w:rPr>
          <w:rFonts w:ascii="Arial" w:hAnsi="Arial" w:cs="Arial"/>
          <w:b/>
          <w:sz w:val="22"/>
          <w:szCs w:val="22"/>
          <w:u w:val="single"/>
        </w:rPr>
        <w:t>Monitoring</w:t>
      </w:r>
    </w:p>
    <w:p w14:paraId="546F8A19" w14:textId="77777777" w:rsidR="004D4F89" w:rsidRPr="00367B48" w:rsidRDefault="004D4F89" w:rsidP="004D4F89">
      <w:pPr>
        <w:jc w:val="both"/>
        <w:rPr>
          <w:rFonts w:ascii="Arial" w:hAnsi="Arial" w:cs="Arial"/>
          <w:b/>
          <w:sz w:val="22"/>
          <w:szCs w:val="22"/>
          <w:u w:val="single"/>
        </w:rPr>
      </w:pPr>
    </w:p>
    <w:p w14:paraId="5611BF58"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Consistency checking should be distinguished from monitoring, which is a separate, although overlapping, higher level process of reviewing the pattern of outcomes within NHS organisations.  The purpose of monitoring is wider than that of consistency checking and includes, for example, the implications of the outcomes for costs.</w:t>
      </w:r>
    </w:p>
    <w:p w14:paraId="01E6653E" w14:textId="77777777" w:rsidR="004D4F89" w:rsidRPr="00367B48" w:rsidRDefault="004D4F89" w:rsidP="004D4F89">
      <w:pPr>
        <w:jc w:val="both"/>
        <w:rPr>
          <w:rFonts w:ascii="Arial" w:hAnsi="Arial" w:cs="Arial"/>
          <w:sz w:val="22"/>
          <w:szCs w:val="22"/>
          <w:highlight w:val="yellow"/>
        </w:rPr>
      </w:pPr>
    </w:p>
    <w:p w14:paraId="7EC6BFEE"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Monitoring of posts within NHS Fife will be undertaken by the JE leads from both management and staff side who will in partnership agree which posts require consistency checking.</w:t>
      </w:r>
    </w:p>
    <w:p w14:paraId="29BE0773" w14:textId="77777777" w:rsidR="004D4F89" w:rsidRPr="00367B48" w:rsidRDefault="004D4F89" w:rsidP="004D4F89">
      <w:pPr>
        <w:jc w:val="both"/>
        <w:rPr>
          <w:rFonts w:ascii="Arial" w:hAnsi="Arial" w:cs="Arial"/>
          <w:sz w:val="22"/>
          <w:szCs w:val="22"/>
        </w:rPr>
      </w:pPr>
    </w:p>
    <w:p w14:paraId="7A30863D" w14:textId="77777777" w:rsidR="004D4F89" w:rsidRPr="00367B48" w:rsidRDefault="004D4F89" w:rsidP="004D4F89">
      <w:pPr>
        <w:jc w:val="both"/>
        <w:rPr>
          <w:rFonts w:ascii="Arial" w:hAnsi="Arial" w:cs="Arial"/>
          <w:b/>
          <w:sz w:val="22"/>
          <w:szCs w:val="22"/>
          <w:u w:val="single"/>
          <w:lang w:val="en-US"/>
        </w:rPr>
      </w:pPr>
      <w:r w:rsidRPr="00367B48">
        <w:rPr>
          <w:rFonts w:ascii="Arial" w:hAnsi="Arial" w:cs="Arial"/>
          <w:b/>
          <w:sz w:val="22"/>
          <w:szCs w:val="22"/>
          <w:u w:val="single"/>
          <w:lang w:val="en-US"/>
        </w:rPr>
        <w:t>Consistency Checking Procedure</w:t>
      </w:r>
    </w:p>
    <w:p w14:paraId="329ACC98" w14:textId="77777777" w:rsidR="004D4F89" w:rsidRPr="00367B48" w:rsidRDefault="004D4F89" w:rsidP="004D4F89">
      <w:pPr>
        <w:jc w:val="both"/>
        <w:rPr>
          <w:rFonts w:ascii="Arial" w:hAnsi="Arial" w:cs="Arial"/>
          <w:sz w:val="22"/>
          <w:szCs w:val="22"/>
          <w:lang w:val="en-US"/>
        </w:rPr>
      </w:pPr>
    </w:p>
    <w:p w14:paraId="77A7B590"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Consistency checking will be carried out in partnership within NHS Fife, this protocol deals with the actual process of consistency checking and supplements, but does not replace, the advice within the Job Evaluation Handbook.</w:t>
      </w:r>
    </w:p>
    <w:p w14:paraId="77ED470D" w14:textId="77777777" w:rsidR="004D4F89" w:rsidRPr="00367B48" w:rsidRDefault="004D4F89" w:rsidP="004D4F89">
      <w:pPr>
        <w:jc w:val="both"/>
        <w:rPr>
          <w:rFonts w:ascii="Arial" w:hAnsi="Arial" w:cs="Arial"/>
          <w:sz w:val="22"/>
          <w:szCs w:val="22"/>
          <w:highlight w:val="yellow"/>
        </w:rPr>
      </w:pPr>
    </w:p>
    <w:p w14:paraId="64CBB3BC" w14:textId="0640E309" w:rsidR="004D4F89" w:rsidRPr="00367B48" w:rsidRDefault="004D4F89" w:rsidP="004D4F89">
      <w:pPr>
        <w:jc w:val="both"/>
        <w:rPr>
          <w:rFonts w:ascii="Arial" w:hAnsi="Arial" w:cs="Arial"/>
          <w:sz w:val="22"/>
          <w:szCs w:val="22"/>
        </w:rPr>
      </w:pPr>
      <w:r>
        <w:rPr>
          <w:rFonts w:ascii="Arial" w:hAnsi="Arial" w:cs="Arial"/>
          <w:color w:val="242424"/>
          <w:sz w:val="22"/>
          <w:szCs w:val="22"/>
          <w:shd w:val="clear" w:color="auto" w:fill="FFFFFF"/>
        </w:rPr>
        <w:t xml:space="preserve">A full consistency check should be undertaken as a minimum by a designated partnership pair, e.g. comprised of management and staff side job evaluation leads who are experienced job evaluation practitioners and trained in consistency checking who were not on the </w:t>
      </w:r>
      <w:r>
        <w:rPr>
          <w:rFonts w:ascii="Arial" w:hAnsi="Arial" w:cs="Arial"/>
          <w:color w:val="242424"/>
          <w:sz w:val="22"/>
          <w:szCs w:val="22"/>
          <w:shd w:val="clear" w:color="auto" w:fill="FFFFFF"/>
        </w:rPr>
        <w:lastRenderedPageBreak/>
        <w:t>evaluation panel. </w:t>
      </w:r>
      <w:r w:rsidRPr="00367B48">
        <w:rPr>
          <w:rFonts w:ascii="Arial" w:hAnsi="Arial" w:cs="Arial"/>
          <w:sz w:val="22"/>
          <w:szCs w:val="22"/>
        </w:rPr>
        <w:t>They will carry out a consistency check of the evaluation panel’s outcome considering other banding outcomes within NHS Fife, to ensure the outcome is consistent with similar roles within NHS Fife.  The consistency panel will have access to all the information that was available to the evaluation panel and the evaluation panel’s work via the TURAS job evaluation system on which they will record their further work.</w:t>
      </w:r>
    </w:p>
    <w:p w14:paraId="75BB106E" w14:textId="77777777" w:rsidR="004D4F89" w:rsidRPr="00367B48" w:rsidRDefault="004D4F89" w:rsidP="004D4F89">
      <w:pPr>
        <w:jc w:val="both"/>
        <w:rPr>
          <w:rFonts w:ascii="Arial" w:hAnsi="Arial" w:cs="Arial"/>
          <w:sz w:val="22"/>
          <w:szCs w:val="22"/>
        </w:rPr>
      </w:pPr>
    </w:p>
    <w:p w14:paraId="247243B3"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 xml:space="preserve">If the consistency panel finds that the evaluation outcome would not be consistent, they should arrange to discuss this with the original evaluation panel to reach agreement of all evaluators on the outcome. </w:t>
      </w:r>
    </w:p>
    <w:p w14:paraId="4E9BE7B1" w14:textId="77777777" w:rsidR="004D4F89" w:rsidRPr="00367B48" w:rsidRDefault="004D4F89" w:rsidP="004D4F89">
      <w:pPr>
        <w:pStyle w:val="NormalWeb"/>
        <w:shd w:val="clear" w:color="auto" w:fill="FFFFFF"/>
        <w:spacing w:before="100" w:beforeAutospacing="1" w:after="100" w:afterAutospacing="1"/>
        <w:jc w:val="both"/>
        <w:rPr>
          <w:rFonts w:ascii="Arial" w:hAnsi="Arial" w:cs="Arial"/>
          <w:color w:val="1A1F3E"/>
          <w:spacing w:val="3"/>
          <w:shd w:val="clear" w:color="auto" w:fill="FFFFFF"/>
        </w:rPr>
      </w:pPr>
      <w:r w:rsidRPr="00367B48">
        <w:rPr>
          <w:rFonts w:ascii="Arial" w:hAnsi="Arial" w:cs="Arial"/>
          <w:color w:val="1A1F3E"/>
          <w:spacing w:val="3"/>
          <w:shd w:val="clear" w:color="auto" w:fill="FFFFFF"/>
        </w:rPr>
        <w:t>Completed matching forms and evaluation reports should be checked for quality to ensure that all boxes have been filled in and reasons given in relation to the job in question for all the factor levels awarded.</w:t>
      </w:r>
    </w:p>
    <w:p w14:paraId="4E145DF2" w14:textId="77777777" w:rsidR="004D4F89" w:rsidRPr="00367B48" w:rsidRDefault="004D4F89" w:rsidP="004D4F89">
      <w:pPr>
        <w:pStyle w:val="contentpasted4"/>
        <w:shd w:val="clear" w:color="auto" w:fill="FFFFFF"/>
        <w:spacing w:before="100" w:beforeAutospacing="1" w:after="100" w:afterAutospacing="1"/>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 xml:space="preserve">The outcomes (for each factor as well as the job as a whole) should be checked for consistency against: </w:t>
      </w:r>
    </w:p>
    <w:p w14:paraId="7E64F549" w14:textId="77777777" w:rsidR="004D4F89" w:rsidRPr="00367B48" w:rsidRDefault="004D4F89" w:rsidP="004D4F89">
      <w:pPr>
        <w:pStyle w:val="contentpasted4"/>
        <w:numPr>
          <w:ilvl w:val="0"/>
          <w:numId w:val="1"/>
        </w:numPr>
        <w:shd w:val="clear" w:color="auto" w:fill="FFFFFF"/>
        <w:spacing w:before="100" w:beforeAutospacing="1" w:after="100" w:afterAutospacing="1"/>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Other matches completed by the same and other matching panels.</w:t>
      </w:r>
    </w:p>
    <w:p w14:paraId="0222F2B3" w14:textId="77777777" w:rsidR="004D4F89" w:rsidRPr="00367B48" w:rsidRDefault="004D4F89" w:rsidP="004D4F89">
      <w:pPr>
        <w:pStyle w:val="contentpasted4"/>
        <w:numPr>
          <w:ilvl w:val="0"/>
          <w:numId w:val="1"/>
        </w:numPr>
        <w:shd w:val="clear" w:color="auto" w:fill="FFFFFF"/>
        <w:spacing w:before="100" w:beforeAutospacing="1" w:after="100" w:afterAutospacing="1"/>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Other local matches within the same occupational group* and job family*.</w:t>
      </w:r>
    </w:p>
    <w:p w14:paraId="11C57633" w14:textId="77777777" w:rsidR="004D4F89" w:rsidRPr="00367B48" w:rsidRDefault="004D4F89" w:rsidP="004D4F89">
      <w:pPr>
        <w:pStyle w:val="contentpasted4"/>
        <w:numPr>
          <w:ilvl w:val="0"/>
          <w:numId w:val="1"/>
        </w:numPr>
        <w:shd w:val="clear" w:color="auto" w:fill="FFFFFF"/>
        <w:spacing w:before="100" w:beforeAutospacing="1" w:after="100" w:afterAutospacing="1"/>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Other local matches within the same pay band.</w:t>
      </w:r>
    </w:p>
    <w:p w14:paraId="5F544CB5" w14:textId="77777777" w:rsidR="004D4F89" w:rsidRPr="00367B48" w:rsidRDefault="004D4F89" w:rsidP="004D4F89">
      <w:pPr>
        <w:pStyle w:val="contentpasted4"/>
        <w:numPr>
          <w:ilvl w:val="0"/>
          <w:numId w:val="1"/>
        </w:numPr>
        <w:shd w:val="clear" w:color="auto" w:fill="FFFFFF"/>
        <w:spacing w:before="100" w:beforeAutospacing="1" w:after="100" w:afterAutospacing="1"/>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National profiles for the same occupational group* and pay band.</w:t>
      </w:r>
    </w:p>
    <w:p w14:paraId="400FA5DA" w14:textId="77777777" w:rsidR="004D4F89" w:rsidRPr="00367B48" w:rsidRDefault="004D4F89" w:rsidP="004D4F89">
      <w:pPr>
        <w:pStyle w:val="contentpasted4"/>
        <w:numPr>
          <w:ilvl w:val="0"/>
          <w:numId w:val="1"/>
        </w:numPr>
        <w:shd w:val="clear" w:color="auto" w:fill="FFFFFF"/>
        <w:spacing w:before="100" w:beforeAutospacing="1"/>
        <w:ind w:left="714" w:hanging="357"/>
        <w:jc w:val="both"/>
        <w:rPr>
          <w:rFonts w:ascii="Arial" w:eastAsia="Times New Roman" w:hAnsi="Arial" w:cs="Arial"/>
          <w:color w:val="1A1F3E"/>
          <w:spacing w:val="3"/>
          <w:shd w:val="clear" w:color="auto" w:fill="FFFFFF"/>
        </w:rPr>
      </w:pPr>
      <w:r w:rsidRPr="00367B48">
        <w:rPr>
          <w:rFonts w:ascii="Arial" w:eastAsia="Times New Roman" w:hAnsi="Arial" w:cs="Arial"/>
          <w:color w:val="1A1F3E"/>
          <w:spacing w:val="3"/>
          <w:shd w:val="clear" w:color="auto" w:fill="FFFFFF"/>
        </w:rPr>
        <w:t>Check total weighted score and rank order of jobs for the organisation.</w:t>
      </w:r>
    </w:p>
    <w:p w14:paraId="335A7DD4" w14:textId="77777777" w:rsidR="004D4F89" w:rsidRPr="00367B48" w:rsidRDefault="004D4F89" w:rsidP="004D4F89">
      <w:pPr>
        <w:pStyle w:val="contentpasted4"/>
        <w:shd w:val="clear" w:color="auto" w:fill="FFFFFF"/>
        <w:spacing w:before="100" w:beforeAutospacing="1" w:after="100" w:afterAutospacing="1"/>
        <w:jc w:val="both"/>
        <w:rPr>
          <w:rStyle w:val="contentpasted5"/>
          <w:rFonts w:ascii="Arial" w:hAnsi="Arial" w:cs="Arial"/>
          <w:color w:val="1A1F3E"/>
          <w:spacing w:val="3"/>
          <w:shd w:val="clear" w:color="auto" w:fill="FFFFFF"/>
        </w:rPr>
      </w:pPr>
      <w:r w:rsidRPr="00367B48">
        <w:rPr>
          <w:rFonts w:ascii="Arial" w:hAnsi="Arial" w:cs="Arial"/>
          <w:color w:val="1A1F3E"/>
          <w:spacing w:val="3"/>
          <w:shd w:val="clear" w:color="auto" w:fill="FFFFFF"/>
        </w:rPr>
        <w:t xml:space="preserve">Any apparent inconsistencies in matching should be </w:t>
      </w:r>
      <w:proofErr w:type="gramStart"/>
      <w:r w:rsidRPr="00367B48">
        <w:rPr>
          <w:rFonts w:ascii="Arial" w:hAnsi="Arial" w:cs="Arial"/>
          <w:color w:val="1A1F3E"/>
          <w:spacing w:val="3"/>
          <w:shd w:val="clear" w:color="auto" w:fill="FFFFFF"/>
        </w:rPr>
        <w:t>referred back</w:t>
      </w:r>
      <w:proofErr w:type="gramEnd"/>
      <w:r w:rsidRPr="00367B48">
        <w:rPr>
          <w:rFonts w:ascii="Arial" w:hAnsi="Arial" w:cs="Arial"/>
          <w:color w:val="1A1F3E"/>
          <w:spacing w:val="3"/>
          <w:shd w:val="clear" w:color="auto" w:fill="FFFFFF"/>
        </w:rPr>
        <w:t xml:space="preserve"> to the matching panel with any queries and/or comments. The consistency checkers should NOT substitute their own </w:t>
      </w:r>
      <w:r w:rsidRPr="00367B48">
        <w:rPr>
          <w:rStyle w:val="contentpasted5"/>
          <w:rFonts w:ascii="Arial" w:hAnsi="Arial" w:cs="Arial"/>
          <w:color w:val="1A1F3E"/>
          <w:spacing w:val="3"/>
          <w:shd w:val="clear" w:color="auto" w:fill="FFFFFF"/>
        </w:rPr>
        <w:t>with any queries and/or comments. The consistency checkers should NOT substitute their own decision. The original panel should then review the match or evaluation in question and answer any queries or make amendments to the original match, as appropriate.</w:t>
      </w:r>
      <w:r w:rsidRPr="00367B48">
        <w:rPr>
          <w:rFonts w:ascii="Arial" w:hAnsi="Arial" w:cs="Arial"/>
          <w:color w:val="1A1F3E"/>
          <w:spacing w:val="3"/>
          <w:shd w:val="clear" w:color="auto" w:fill="FFFFFF"/>
        </w:rPr>
        <w:br/>
      </w:r>
      <w:r w:rsidRPr="00367B48">
        <w:rPr>
          <w:rFonts w:ascii="Arial" w:hAnsi="Arial" w:cs="Arial"/>
          <w:color w:val="1A1F3E"/>
          <w:spacing w:val="3"/>
          <w:shd w:val="clear" w:color="auto" w:fill="FFFFFF"/>
        </w:rPr>
        <w:br/>
      </w:r>
      <w:r w:rsidRPr="00367B48">
        <w:rPr>
          <w:rStyle w:val="contentpasted5"/>
          <w:rFonts w:ascii="Arial" w:hAnsi="Arial" w:cs="Arial"/>
          <w:color w:val="1A1F3E"/>
          <w:spacing w:val="3"/>
          <w:shd w:val="clear" w:color="auto" w:fill="FFFFFF"/>
        </w:rPr>
        <w:t>It is recommended that, especially in the case of evaluations, outcomes are compared with </w:t>
      </w:r>
      <w:r w:rsidRPr="00367B48">
        <w:rPr>
          <w:rStyle w:val="Strong"/>
          <w:rFonts w:ascii="Arial" w:hAnsi="Arial" w:cs="Arial"/>
          <w:color w:val="1A1F3E"/>
          <w:spacing w:val="3"/>
          <w:shd w:val="clear" w:color="auto" w:fill="FFFFFF"/>
        </w:rPr>
        <w:t>all</w:t>
      </w:r>
      <w:r w:rsidRPr="00367B48">
        <w:rPr>
          <w:rStyle w:val="contentpasted5"/>
          <w:rFonts w:ascii="Arial" w:hAnsi="Arial" w:cs="Arial"/>
          <w:color w:val="1A1F3E"/>
          <w:spacing w:val="3"/>
          <w:shd w:val="clear" w:color="auto" w:fill="FFFFFF"/>
        </w:rPr>
        <w:t xml:space="preserve"> relevant national profiles </w:t>
      </w:r>
      <w:proofErr w:type="gramStart"/>
      <w:r w:rsidRPr="00367B48">
        <w:rPr>
          <w:rStyle w:val="contentpasted5"/>
          <w:rFonts w:ascii="Arial" w:hAnsi="Arial" w:cs="Arial"/>
          <w:color w:val="1A1F3E"/>
          <w:spacing w:val="3"/>
          <w:shd w:val="clear" w:color="auto" w:fill="FFFFFF"/>
        </w:rPr>
        <w:t>e.g.</w:t>
      </w:r>
      <w:proofErr w:type="gramEnd"/>
      <w:r w:rsidRPr="00367B48">
        <w:rPr>
          <w:rStyle w:val="contentpasted5"/>
          <w:rFonts w:ascii="Arial" w:hAnsi="Arial" w:cs="Arial"/>
          <w:color w:val="1A1F3E"/>
          <w:spacing w:val="3"/>
          <w:shd w:val="clear" w:color="auto" w:fill="FFFFFF"/>
        </w:rPr>
        <w:t xml:space="preserve"> all those which are in the same job group and pay band. An evaluation may have been required as the post requirements do not conform to the normal tasks and responsibilities for a role. Consistency checking should confirm these differences are justified with the evidence when compared against the national profile.</w:t>
      </w:r>
    </w:p>
    <w:p w14:paraId="3199FB7E"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Consistency panels will operate as required on an ad hoc basis.</w:t>
      </w:r>
    </w:p>
    <w:p w14:paraId="7B51E391" w14:textId="77777777" w:rsidR="004D4F89" w:rsidRPr="00367B48" w:rsidRDefault="004D4F89" w:rsidP="004D4F89">
      <w:pPr>
        <w:jc w:val="both"/>
        <w:rPr>
          <w:rFonts w:ascii="Arial" w:hAnsi="Arial" w:cs="Arial"/>
          <w:sz w:val="22"/>
          <w:szCs w:val="22"/>
        </w:rPr>
      </w:pPr>
    </w:p>
    <w:p w14:paraId="0F9426DE"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 xml:space="preserve">Consistency panel members should not routinely check posts which they have matched.  Consistency panel members like matching panels, may require </w:t>
      </w:r>
      <w:proofErr w:type="gramStart"/>
      <w:r w:rsidRPr="00367B48">
        <w:rPr>
          <w:rFonts w:ascii="Arial" w:hAnsi="Arial" w:cs="Arial"/>
          <w:sz w:val="22"/>
          <w:szCs w:val="22"/>
        </w:rPr>
        <w:t>to speak</w:t>
      </w:r>
      <w:proofErr w:type="gramEnd"/>
      <w:r w:rsidRPr="00367B48">
        <w:rPr>
          <w:rFonts w:ascii="Arial" w:hAnsi="Arial" w:cs="Arial"/>
          <w:sz w:val="22"/>
          <w:szCs w:val="22"/>
        </w:rPr>
        <w:t xml:space="preserve"> with managers / relevant contacts for clarification via MS Teams or email requests for more information to reach a decision.</w:t>
      </w:r>
    </w:p>
    <w:p w14:paraId="41A3C96C" w14:textId="77777777" w:rsidR="004D4F89" w:rsidRPr="00367B48" w:rsidRDefault="004D4F89" w:rsidP="004D4F89">
      <w:pPr>
        <w:jc w:val="both"/>
        <w:rPr>
          <w:rFonts w:ascii="Arial" w:hAnsi="Arial" w:cs="Arial"/>
          <w:sz w:val="22"/>
          <w:szCs w:val="22"/>
        </w:rPr>
      </w:pPr>
    </w:p>
    <w:p w14:paraId="4373059B"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Outcomes of consistency checks will be recorded on TURAS.</w:t>
      </w:r>
    </w:p>
    <w:p w14:paraId="2EAAEF30" w14:textId="77777777" w:rsidR="004D4F89" w:rsidRPr="00367B48" w:rsidRDefault="004D4F89" w:rsidP="004D4F89">
      <w:pPr>
        <w:jc w:val="both"/>
        <w:rPr>
          <w:rFonts w:ascii="Arial" w:hAnsi="Arial" w:cs="Arial"/>
          <w:sz w:val="22"/>
          <w:szCs w:val="22"/>
        </w:rPr>
      </w:pPr>
    </w:p>
    <w:p w14:paraId="6EA6E325" w14:textId="77777777" w:rsidR="004D4F89" w:rsidRPr="00367B48" w:rsidRDefault="004D4F89" w:rsidP="004D4F89">
      <w:pPr>
        <w:jc w:val="both"/>
        <w:rPr>
          <w:rFonts w:ascii="Arial" w:hAnsi="Arial" w:cs="Arial"/>
          <w:sz w:val="22"/>
          <w:szCs w:val="22"/>
        </w:rPr>
      </w:pPr>
      <w:r w:rsidRPr="00367B48">
        <w:rPr>
          <w:rFonts w:ascii="Arial" w:hAnsi="Arial" w:cs="Arial"/>
          <w:sz w:val="22"/>
          <w:szCs w:val="22"/>
        </w:rPr>
        <w:t>Any issues identified during consistency checking will be fed back as appropriate to the respective panels and concerns as appropriate raised with the STAC Job Evaluation Subgroup by the JE Leads.</w:t>
      </w:r>
    </w:p>
    <w:p w14:paraId="1364F310" w14:textId="77777777" w:rsidR="004D4F89" w:rsidRPr="00367B48" w:rsidRDefault="004D4F89" w:rsidP="004D4F89">
      <w:pPr>
        <w:jc w:val="both"/>
        <w:rPr>
          <w:rFonts w:ascii="Arial" w:hAnsi="Arial" w:cs="Arial"/>
          <w:sz w:val="22"/>
          <w:szCs w:val="22"/>
        </w:rPr>
      </w:pPr>
    </w:p>
    <w:p w14:paraId="22CD6097" w14:textId="77777777" w:rsidR="004D4F89" w:rsidRDefault="004D4F89" w:rsidP="004D4F89">
      <w:pPr>
        <w:rPr>
          <w:rFonts w:ascii="Arial" w:hAnsi="Arial" w:cs="Arial"/>
          <w:sz w:val="22"/>
          <w:szCs w:val="22"/>
        </w:rPr>
      </w:pPr>
      <w:r w:rsidRPr="00367B48">
        <w:rPr>
          <w:rFonts w:ascii="Arial" w:hAnsi="Arial" w:cs="Arial"/>
          <w:sz w:val="22"/>
          <w:szCs w:val="22"/>
        </w:rPr>
        <w:t>Consistency Panels will adhere to the following checklist:</w:t>
      </w:r>
    </w:p>
    <w:p w14:paraId="3BFF480A" w14:textId="77777777" w:rsidR="004D4F89" w:rsidRDefault="004D4F89" w:rsidP="004D4F89">
      <w:pPr>
        <w:rPr>
          <w:rFonts w:ascii="Arial" w:hAnsi="Arial" w:cs="Arial"/>
          <w:sz w:val="22"/>
          <w:szCs w:val="22"/>
        </w:rPr>
      </w:pPr>
    </w:p>
    <w:p w14:paraId="4B7B708A" w14:textId="77777777" w:rsidR="004D4F89" w:rsidRDefault="004D4F89" w:rsidP="004D4F89">
      <w:pPr>
        <w:rPr>
          <w:rFonts w:ascii="Arial" w:hAnsi="Arial" w:cs="Arial"/>
          <w:sz w:val="22"/>
          <w:szCs w:val="22"/>
        </w:rPr>
      </w:pPr>
    </w:p>
    <w:p w14:paraId="59992DDB" w14:textId="77777777" w:rsidR="004D4F89" w:rsidRDefault="004D4F89" w:rsidP="004D4F89">
      <w:pPr>
        <w:rPr>
          <w:rFonts w:ascii="Arial" w:hAnsi="Arial" w:cs="Arial"/>
          <w:sz w:val="22"/>
          <w:szCs w:val="22"/>
        </w:rPr>
      </w:pPr>
    </w:p>
    <w:p w14:paraId="64810E96" w14:textId="77777777" w:rsidR="004D4F89" w:rsidRPr="00367B48" w:rsidRDefault="004D4F89" w:rsidP="004D4F89">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0"/>
        <w:gridCol w:w="1202"/>
      </w:tblGrid>
      <w:tr w:rsidR="004D4F89" w:rsidRPr="00367B48" w14:paraId="6BA05A27" w14:textId="77777777" w:rsidTr="004154B0">
        <w:tc>
          <w:tcPr>
            <w:tcW w:w="8120" w:type="dxa"/>
            <w:shd w:val="clear" w:color="auto" w:fill="C6D9F1"/>
          </w:tcPr>
          <w:p w14:paraId="46197D23" w14:textId="77777777" w:rsidR="004D4F89" w:rsidRPr="00367B48" w:rsidRDefault="004D4F89" w:rsidP="004154B0">
            <w:pPr>
              <w:rPr>
                <w:rFonts w:ascii="Arial" w:hAnsi="Arial" w:cs="Arial"/>
                <w:b/>
                <w:sz w:val="22"/>
                <w:szCs w:val="22"/>
              </w:rPr>
            </w:pPr>
            <w:r w:rsidRPr="00367B48">
              <w:rPr>
                <w:rFonts w:ascii="Arial" w:hAnsi="Arial" w:cs="Arial"/>
                <w:b/>
                <w:sz w:val="22"/>
                <w:szCs w:val="22"/>
              </w:rPr>
              <w:t>FOR EACH MATCHED JOB / GROUP OF JOBS:</w:t>
            </w:r>
          </w:p>
          <w:p w14:paraId="5AE29017" w14:textId="77777777" w:rsidR="004D4F89" w:rsidRPr="00367B48" w:rsidRDefault="004D4F89" w:rsidP="004154B0">
            <w:pPr>
              <w:rPr>
                <w:rFonts w:ascii="Arial" w:hAnsi="Arial" w:cs="Arial"/>
                <w:b/>
                <w:sz w:val="22"/>
                <w:szCs w:val="22"/>
              </w:rPr>
            </w:pPr>
          </w:p>
        </w:tc>
        <w:tc>
          <w:tcPr>
            <w:tcW w:w="1202" w:type="dxa"/>
            <w:shd w:val="clear" w:color="auto" w:fill="C6D9F1"/>
          </w:tcPr>
          <w:p w14:paraId="40BE9D2B" w14:textId="77777777" w:rsidR="004D4F89" w:rsidRPr="00367B48" w:rsidRDefault="004D4F89" w:rsidP="004154B0">
            <w:pPr>
              <w:rPr>
                <w:rFonts w:ascii="Arial" w:hAnsi="Arial" w:cs="Arial"/>
                <w:sz w:val="22"/>
                <w:szCs w:val="22"/>
              </w:rPr>
            </w:pPr>
            <w:r w:rsidRPr="00367B48">
              <w:rPr>
                <w:rFonts w:ascii="Arial" w:hAnsi="Arial" w:cs="Arial"/>
                <w:b/>
                <w:sz w:val="22"/>
                <w:szCs w:val="22"/>
              </w:rPr>
              <w:t>YES/NO</w:t>
            </w:r>
          </w:p>
        </w:tc>
      </w:tr>
      <w:tr w:rsidR="004D4F89" w:rsidRPr="00367B48" w14:paraId="2E4197DD" w14:textId="77777777" w:rsidTr="004154B0">
        <w:tc>
          <w:tcPr>
            <w:tcW w:w="8120" w:type="dxa"/>
          </w:tcPr>
          <w:p w14:paraId="01AF7AB7" w14:textId="77777777" w:rsidR="004D4F89" w:rsidRPr="00367B48" w:rsidRDefault="004D4F89" w:rsidP="004154B0">
            <w:pPr>
              <w:rPr>
                <w:rFonts w:ascii="Arial" w:hAnsi="Arial" w:cs="Arial"/>
                <w:sz w:val="22"/>
                <w:szCs w:val="22"/>
              </w:rPr>
            </w:pPr>
            <w:r w:rsidRPr="00367B48">
              <w:rPr>
                <w:rFonts w:ascii="Arial" w:hAnsi="Arial" w:cs="Arial"/>
                <w:sz w:val="22"/>
                <w:szCs w:val="22"/>
              </w:rPr>
              <w:t>Has a consistency checking exercise been carried out (in line with the NHS Fife Consistency Checking Protocol)</w:t>
            </w:r>
          </w:p>
          <w:p w14:paraId="44036B5D" w14:textId="77777777" w:rsidR="004D4F89" w:rsidRPr="00367B48" w:rsidRDefault="004D4F89" w:rsidP="004154B0">
            <w:pPr>
              <w:rPr>
                <w:rFonts w:ascii="Arial" w:hAnsi="Arial" w:cs="Arial"/>
                <w:sz w:val="22"/>
                <w:szCs w:val="22"/>
              </w:rPr>
            </w:pPr>
          </w:p>
        </w:tc>
        <w:tc>
          <w:tcPr>
            <w:tcW w:w="1202" w:type="dxa"/>
          </w:tcPr>
          <w:p w14:paraId="523AA10F" w14:textId="77777777" w:rsidR="004D4F89" w:rsidRPr="00367B48" w:rsidRDefault="004D4F89" w:rsidP="004154B0">
            <w:pPr>
              <w:rPr>
                <w:rFonts w:ascii="Arial" w:hAnsi="Arial" w:cs="Arial"/>
                <w:sz w:val="22"/>
                <w:szCs w:val="22"/>
              </w:rPr>
            </w:pPr>
          </w:p>
        </w:tc>
      </w:tr>
      <w:tr w:rsidR="004D4F89" w:rsidRPr="00367B48" w14:paraId="30C971DD" w14:textId="77777777" w:rsidTr="004154B0">
        <w:tc>
          <w:tcPr>
            <w:tcW w:w="8120" w:type="dxa"/>
            <w:shd w:val="clear" w:color="auto" w:fill="C6D9F1"/>
          </w:tcPr>
          <w:p w14:paraId="256BC3D7" w14:textId="77777777" w:rsidR="004D4F89" w:rsidRPr="00367B48" w:rsidRDefault="004D4F89" w:rsidP="004154B0">
            <w:pPr>
              <w:rPr>
                <w:rFonts w:ascii="Arial" w:hAnsi="Arial" w:cs="Arial"/>
                <w:b/>
                <w:sz w:val="22"/>
                <w:szCs w:val="22"/>
              </w:rPr>
            </w:pPr>
            <w:r w:rsidRPr="00367B48">
              <w:rPr>
                <w:rFonts w:ascii="Arial" w:hAnsi="Arial" w:cs="Arial"/>
                <w:b/>
                <w:sz w:val="22"/>
                <w:szCs w:val="22"/>
              </w:rPr>
              <w:t>WHERE A GROUP OF JOBS ARE CONSISTENCY CHECKED ACROSS THE GROUP OF JOBS:</w:t>
            </w:r>
          </w:p>
          <w:p w14:paraId="3244DEAE" w14:textId="77777777" w:rsidR="004D4F89" w:rsidRPr="00367B48" w:rsidRDefault="004D4F89" w:rsidP="004154B0">
            <w:pPr>
              <w:rPr>
                <w:rFonts w:ascii="Arial" w:hAnsi="Arial" w:cs="Arial"/>
                <w:b/>
                <w:sz w:val="22"/>
                <w:szCs w:val="22"/>
              </w:rPr>
            </w:pPr>
          </w:p>
        </w:tc>
        <w:tc>
          <w:tcPr>
            <w:tcW w:w="1202" w:type="dxa"/>
            <w:shd w:val="clear" w:color="auto" w:fill="C6D9F1"/>
          </w:tcPr>
          <w:p w14:paraId="171F8F4E" w14:textId="77777777" w:rsidR="004D4F89" w:rsidRPr="00367B48" w:rsidRDefault="004D4F89" w:rsidP="004154B0">
            <w:pPr>
              <w:rPr>
                <w:rFonts w:ascii="Arial" w:hAnsi="Arial" w:cs="Arial"/>
                <w:sz w:val="22"/>
                <w:szCs w:val="22"/>
              </w:rPr>
            </w:pPr>
          </w:p>
        </w:tc>
      </w:tr>
      <w:tr w:rsidR="004D4F89" w:rsidRPr="00367B48" w14:paraId="117192B9" w14:textId="77777777" w:rsidTr="004154B0">
        <w:tc>
          <w:tcPr>
            <w:tcW w:w="8120" w:type="dxa"/>
          </w:tcPr>
          <w:p w14:paraId="3B21EC8C" w14:textId="77777777" w:rsidR="004D4F89" w:rsidRPr="00367B48" w:rsidRDefault="004D4F89" w:rsidP="004154B0">
            <w:pPr>
              <w:rPr>
                <w:rFonts w:ascii="Arial" w:hAnsi="Arial" w:cs="Arial"/>
                <w:sz w:val="22"/>
                <w:szCs w:val="22"/>
              </w:rPr>
            </w:pPr>
            <w:r w:rsidRPr="00367B48">
              <w:rPr>
                <w:rFonts w:ascii="Arial" w:hAnsi="Arial" w:cs="Arial"/>
                <w:sz w:val="22"/>
                <w:szCs w:val="22"/>
              </w:rPr>
              <w:t>Have rationales been correctly recorded on TURAS (including reference numbers, panel member codes, job statements and relevant evidence against all factors)?</w:t>
            </w:r>
          </w:p>
          <w:p w14:paraId="1F7C98B8" w14:textId="77777777" w:rsidR="004D4F89" w:rsidRPr="00367B48" w:rsidRDefault="004D4F89" w:rsidP="004154B0">
            <w:pPr>
              <w:rPr>
                <w:rFonts w:ascii="Arial" w:hAnsi="Arial" w:cs="Arial"/>
                <w:sz w:val="22"/>
                <w:szCs w:val="22"/>
              </w:rPr>
            </w:pPr>
          </w:p>
        </w:tc>
        <w:tc>
          <w:tcPr>
            <w:tcW w:w="1202" w:type="dxa"/>
          </w:tcPr>
          <w:p w14:paraId="09FB86DD" w14:textId="77777777" w:rsidR="004D4F89" w:rsidRPr="00367B48" w:rsidRDefault="004D4F89" w:rsidP="004154B0">
            <w:pPr>
              <w:rPr>
                <w:rFonts w:ascii="Arial" w:hAnsi="Arial" w:cs="Arial"/>
                <w:sz w:val="22"/>
                <w:szCs w:val="22"/>
              </w:rPr>
            </w:pPr>
          </w:p>
        </w:tc>
      </w:tr>
      <w:tr w:rsidR="004D4F89" w:rsidRPr="00367B48" w14:paraId="3739EA54" w14:textId="77777777" w:rsidTr="004154B0">
        <w:tc>
          <w:tcPr>
            <w:tcW w:w="8120" w:type="dxa"/>
          </w:tcPr>
          <w:p w14:paraId="4D166CCB" w14:textId="77777777" w:rsidR="004D4F89" w:rsidRPr="00367B48" w:rsidRDefault="004D4F89" w:rsidP="004154B0">
            <w:pPr>
              <w:rPr>
                <w:rFonts w:ascii="Arial" w:hAnsi="Arial" w:cs="Arial"/>
                <w:sz w:val="22"/>
                <w:szCs w:val="22"/>
              </w:rPr>
            </w:pPr>
            <w:r w:rsidRPr="00367B48">
              <w:rPr>
                <w:rFonts w:ascii="Arial" w:hAnsi="Arial" w:cs="Arial"/>
                <w:sz w:val="22"/>
                <w:szCs w:val="22"/>
              </w:rPr>
              <w:t>Have posts been matched against profiles from the same occupational grouping*?</w:t>
            </w:r>
          </w:p>
          <w:p w14:paraId="70587A50" w14:textId="77777777" w:rsidR="004D4F89" w:rsidRPr="00367B48" w:rsidRDefault="004D4F89" w:rsidP="004154B0">
            <w:pPr>
              <w:rPr>
                <w:rFonts w:ascii="Arial" w:hAnsi="Arial" w:cs="Arial"/>
                <w:sz w:val="22"/>
                <w:szCs w:val="22"/>
              </w:rPr>
            </w:pPr>
          </w:p>
        </w:tc>
        <w:tc>
          <w:tcPr>
            <w:tcW w:w="1202" w:type="dxa"/>
          </w:tcPr>
          <w:p w14:paraId="0D5955B6" w14:textId="77777777" w:rsidR="004D4F89" w:rsidRPr="00367B48" w:rsidRDefault="004D4F89" w:rsidP="004154B0">
            <w:pPr>
              <w:rPr>
                <w:rFonts w:ascii="Arial" w:hAnsi="Arial" w:cs="Arial"/>
                <w:sz w:val="22"/>
                <w:szCs w:val="22"/>
              </w:rPr>
            </w:pPr>
          </w:p>
        </w:tc>
      </w:tr>
      <w:tr w:rsidR="004D4F89" w:rsidRPr="00367B48" w14:paraId="4C73986E" w14:textId="77777777" w:rsidTr="004154B0">
        <w:tc>
          <w:tcPr>
            <w:tcW w:w="8120" w:type="dxa"/>
          </w:tcPr>
          <w:p w14:paraId="43DF6FBB"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Is there consistency across matching panels dealing with similar jobs within same occupational grouping and job family*? </w:t>
            </w:r>
          </w:p>
          <w:p w14:paraId="6DCE4341" w14:textId="77777777" w:rsidR="004D4F89" w:rsidRPr="00367B48" w:rsidRDefault="004D4F89" w:rsidP="004154B0">
            <w:pPr>
              <w:rPr>
                <w:rFonts w:ascii="Arial" w:hAnsi="Arial" w:cs="Arial"/>
                <w:sz w:val="22"/>
                <w:szCs w:val="22"/>
              </w:rPr>
            </w:pPr>
          </w:p>
        </w:tc>
        <w:tc>
          <w:tcPr>
            <w:tcW w:w="1202" w:type="dxa"/>
          </w:tcPr>
          <w:p w14:paraId="1CF70B27" w14:textId="77777777" w:rsidR="004D4F89" w:rsidRPr="00367B48" w:rsidRDefault="004D4F89" w:rsidP="004154B0">
            <w:pPr>
              <w:rPr>
                <w:rFonts w:ascii="Arial" w:hAnsi="Arial" w:cs="Arial"/>
                <w:sz w:val="22"/>
                <w:szCs w:val="22"/>
              </w:rPr>
            </w:pPr>
          </w:p>
        </w:tc>
      </w:tr>
      <w:tr w:rsidR="004D4F89" w:rsidRPr="00367B48" w14:paraId="6A2BAE4C" w14:textId="77777777" w:rsidTr="004154B0">
        <w:tc>
          <w:tcPr>
            <w:tcW w:w="8120" w:type="dxa"/>
          </w:tcPr>
          <w:p w14:paraId="09AB95D2" w14:textId="77777777" w:rsidR="004D4F89" w:rsidRPr="00367B48" w:rsidRDefault="004D4F89" w:rsidP="004154B0">
            <w:pPr>
              <w:rPr>
                <w:rFonts w:ascii="Arial" w:hAnsi="Arial" w:cs="Arial"/>
                <w:bCs/>
                <w:sz w:val="22"/>
                <w:szCs w:val="22"/>
              </w:rPr>
            </w:pPr>
            <w:r w:rsidRPr="00367B48">
              <w:rPr>
                <w:rFonts w:ascii="Arial" w:hAnsi="Arial" w:cs="Arial"/>
                <w:sz w:val="22"/>
                <w:szCs w:val="22"/>
              </w:rPr>
              <w:t xml:space="preserve">Have jobs which were previously in the same grade or at the same level of work, been matched to profiles in the same pay band, </w:t>
            </w:r>
            <w:r w:rsidRPr="00367B48">
              <w:rPr>
                <w:rFonts w:ascii="Arial" w:hAnsi="Arial" w:cs="Arial"/>
                <w:bCs/>
                <w:sz w:val="22"/>
                <w:szCs w:val="22"/>
                <w:u w:val="single"/>
              </w:rPr>
              <w:t>OR</w:t>
            </w:r>
            <w:r w:rsidRPr="00367B48">
              <w:rPr>
                <w:rFonts w:ascii="Arial" w:hAnsi="Arial" w:cs="Arial"/>
                <w:bCs/>
                <w:sz w:val="22"/>
                <w:szCs w:val="22"/>
              </w:rPr>
              <w:t xml:space="preserve"> is there a clear reason why this is not the case?</w:t>
            </w:r>
          </w:p>
          <w:p w14:paraId="169F554F" w14:textId="77777777" w:rsidR="004D4F89" w:rsidRPr="00367B48" w:rsidRDefault="004D4F89" w:rsidP="004154B0">
            <w:pPr>
              <w:rPr>
                <w:rFonts w:ascii="Arial" w:hAnsi="Arial" w:cs="Arial"/>
                <w:sz w:val="22"/>
                <w:szCs w:val="22"/>
              </w:rPr>
            </w:pPr>
          </w:p>
        </w:tc>
        <w:tc>
          <w:tcPr>
            <w:tcW w:w="1202" w:type="dxa"/>
          </w:tcPr>
          <w:p w14:paraId="79987E21" w14:textId="77777777" w:rsidR="004D4F89" w:rsidRPr="00367B48" w:rsidRDefault="004D4F89" w:rsidP="004154B0">
            <w:pPr>
              <w:rPr>
                <w:rFonts w:ascii="Arial" w:hAnsi="Arial" w:cs="Arial"/>
                <w:sz w:val="22"/>
                <w:szCs w:val="22"/>
              </w:rPr>
            </w:pPr>
          </w:p>
        </w:tc>
      </w:tr>
      <w:tr w:rsidR="004D4F89" w:rsidRPr="00367B48" w14:paraId="341EA946" w14:textId="77777777" w:rsidTr="004154B0">
        <w:tc>
          <w:tcPr>
            <w:tcW w:w="8120" w:type="dxa"/>
            <w:shd w:val="clear" w:color="auto" w:fill="C6D9F1"/>
          </w:tcPr>
          <w:p w14:paraId="28CA929F" w14:textId="77777777" w:rsidR="004D4F89" w:rsidRPr="00367B48" w:rsidRDefault="004D4F89" w:rsidP="004154B0">
            <w:pPr>
              <w:rPr>
                <w:rFonts w:ascii="Arial" w:hAnsi="Arial" w:cs="Arial"/>
                <w:b/>
                <w:sz w:val="22"/>
                <w:szCs w:val="22"/>
              </w:rPr>
            </w:pPr>
            <w:bookmarkStart w:id="0" w:name="_Hlk127884767"/>
            <w:r w:rsidRPr="00367B48">
              <w:rPr>
                <w:rFonts w:ascii="Arial" w:hAnsi="Arial" w:cs="Arial"/>
                <w:b/>
                <w:sz w:val="22"/>
                <w:szCs w:val="22"/>
              </w:rPr>
              <w:t>FOR CONSISTENCY CHECKING OF ALL OTHER MATCHED JOBS FOR EACH MATCHED JOB:</w:t>
            </w:r>
          </w:p>
          <w:p w14:paraId="7E679EA5" w14:textId="77777777" w:rsidR="004D4F89" w:rsidRPr="00367B48" w:rsidRDefault="004D4F89" w:rsidP="004154B0">
            <w:pPr>
              <w:rPr>
                <w:rFonts w:ascii="Arial" w:hAnsi="Arial" w:cs="Arial"/>
                <w:b/>
                <w:sz w:val="22"/>
                <w:szCs w:val="22"/>
              </w:rPr>
            </w:pPr>
          </w:p>
        </w:tc>
        <w:tc>
          <w:tcPr>
            <w:tcW w:w="1202" w:type="dxa"/>
            <w:shd w:val="clear" w:color="auto" w:fill="C6D9F1"/>
          </w:tcPr>
          <w:p w14:paraId="683E2BAE" w14:textId="77777777" w:rsidR="004D4F89" w:rsidRPr="00367B48" w:rsidRDefault="004D4F89" w:rsidP="004154B0">
            <w:pPr>
              <w:rPr>
                <w:rFonts w:ascii="Arial" w:hAnsi="Arial" w:cs="Arial"/>
                <w:sz w:val="22"/>
                <w:szCs w:val="22"/>
              </w:rPr>
            </w:pPr>
          </w:p>
        </w:tc>
      </w:tr>
      <w:bookmarkEnd w:id="0"/>
      <w:tr w:rsidR="004D4F89" w:rsidRPr="00367B48" w14:paraId="50C5FA38" w14:textId="77777777" w:rsidTr="004154B0">
        <w:tc>
          <w:tcPr>
            <w:tcW w:w="8120" w:type="dxa"/>
          </w:tcPr>
          <w:p w14:paraId="1750ADF6" w14:textId="77777777" w:rsidR="004D4F89" w:rsidRPr="00367B48" w:rsidRDefault="004D4F89" w:rsidP="004154B0">
            <w:pPr>
              <w:rPr>
                <w:rFonts w:ascii="Arial" w:hAnsi="Arial" w:cs="Arial"/>
                <w:sz w:val="22"/>
                <w:szCs w:val="22"/>
              </w:rPr>
            </w:pPr>
            <w:r w:rsidRPr="00367B48">
              <w:rPr>
                <w:rFonts w:ascii="Arial" w:hAnsi="Arial" w:cs="Arial"/>
                <w:sz w:val="22"/>
                <w:szCs w:val="22"/>
              </w:rPr>
              <w:t>Is the profile used appropriate to the job?</w:t>
            </w:r>
          </w:p>
          <w:p w14:paraId="0D2E6D71" w14:textId="77777777" w:rsidR="004D4F89" w:rsidRPr="00367B48" w:rsidRDefault="004D4F89" w:rsidP="004154B0">
            <w:pPr>
              <w:rPr>
                <w:rFonts w:ascii="Arial" w:hAnsi="Arial" w:cs="Arial"/>
                <w:sz w:val="22"/>
                <w:szCs w:val="22"/>
              </w:rPr>
            </w:pPr>
          </w:p>
        </w:tc>
        <w:tc>
          <w:tcPr>
            <w:tcW w:w="1202" w:type="dxa"/>
          </w:tcPr>
          <w:p w14:paraId="49294EEF" w14:textId="77777777" w:rsidR="004D4F89" w:rsidRPr="00367B48" w:rsidRDefault="004D4F89" w:rsidP="004154B0">
            <w:pPr>
              <w:rPr>
                <w:rFonts w:ascii="Arial" w:hAnsi="Arial" w:cs="Arial"/>
                <w:sz w:val="22"/>
                <w:szCs w:val="22"/>
              </w:rPr>
            </w:pPr>
          </w:p>
        </w:tc>
      </w:tr>
      <w:tr w:rsidR="004D4F89" w:rsidRPr="00367B48" w14:paraId="5C76E5C0" w14:textId="77777777" w:rsidTr="004154B0">
        <w:tc>
          <w:tcPr>
            <w:tcW w:w="8120" w:type="dxa"/>
          </w:tcPr>
          <w:p w14:paraId="561D168D" w14:textId="77777777" w:rsidR="004D4F89" w:rsidRPr="00367B48" w:rsidRDefault="004D4F89" w:rsidP="004154B0">
            <w:pPr>
              <w:rPr>
                <w:rFonts w:ascii="Arial" w:hAnsi="Arial" w:cs="Arial"/>
                <w:sz w:val="22"/>
                <w:szCs w:val="22"/>
              </w:rPr>
            </w:pPr>
            <w:r w:rsidRPr="00367B48">
              <w:rPr>
                <w:rFonts w:ascii="Arial" w:hAnsi="Arial" w:cs="Arial"/>
                <w:sz w:val="22"/>
                <w:szCs w:val="22"/>
              </w:rPr>
              <w:t>Are variations legitimate in the light of the job information?</w:t>
            </w:r>
          </w:p>
          <w:p w14:paraId="34F701C1" w14:textId="77777777" w:rsidR="004D4F89" w:rsidRPr="00367B48" w:rsidRDefault="004D4F89" w:rsidP="004154B0">
            <w:pPr>
              <w:rPr>
                <w:rFonts w:ascii="Arial" w:hAnsi="Arial" w:cs="Arial"/>
                <w:sz w:val="22"/>
                <w:szCs w:val="22"/>
              </w:rPr>
            </w:pPr>
          </w:p>
        </w:tc>
        <w:tc>
          <w:tcPr>
            <w:tcW w:w="1202" w:type="dxa"/>
          </w:tcPr>
          <w:p w14:paraId="030B1D7D" w14:textId="77777777" w:rsidR="004D4F89" w:rsidRPr="00367B48" w:rsidRDefault="004D4F89" w:rsidP="004154B0">
            <w:pPr>
              <w:rPr>
                <w:rFonts w:ascii="Arial" w:hAnsi="Arial" w:cs="Arial"/>
                <w:sz w:val="22"/>
                <w:szCs w:val="22"/>
              </w:rPr>
            </w:pPr>
          </w:p>
        </w:tc>
      </w:tr>
      <w:tr w:rsidR="004D4F89" w:rsidRPr="00367B48" w14:paraId="2B766929" w14:textId="77777777" w:rsidTr="004154B0">
        <w:tc>
          <w:tcPr>
            <w:tcW w:w="8120" w:type="dxa"/>
          </w:tcPr>
          <w:p w14:paraId="5858F06F" w14:textId="77777777" w:rsidR="004D4F89" w:rsidRPr="00367B48" w:rsidRDefault="004D4F89" w:rsidP="004154B0">
            <w:pPr>
              <w:rPr>
                <w:rFonts w:ascii="Arial" w:hAnsi="Arial" w:cs="Arial"/>
                <w:sz w:val="22"/>
                <w:szCs w:val="22"/>
              </w:rPr>
            </w:pPr>
            <w:r w:rsidRPr="00367B48">
              <w:rPr>
                <w:rFonts w:ascii="Arial" w:hAnsi="Arial" w:cs="Arial"/>
                <w:sz w:val="22"/>
                <w:szCs w:val="22"/>
              </w:rPr>
              <w:t>Where</w:t>
            </w:r>
            <w:r w:rsidRPr="00367B48">
              <w:rPr>
                <w:rFonts w:ascii="Arial" w:hAnsi="Arial" w:cs="Arial"/>
                <w:b/>
                <w:sz w:val="22"/>
                <w:szCs w:val="22"/>
              </w:rPr>
              <w:t xml:space="preserve"> </w:t>
            </w:r>
            <w:r w:rsidRPr="00367B48">
              <w:rPr>
                <w:rFonts w:ascii="Arial" w:hAnsi="Arial" w:cs="Arial"/>
                <w:sz w:val="22"/>
                <w:szCs w:val="22"/>
              </w:rPr>
              <w:t>a reviewed profile has subsequently been published, the outcome has not substantially changed?</w:t>
            </w:r>
          </w:p>
          <w:p w14:paraId="670CC291" w14:textId="77777777" w:rsidR="004D4F89" w:rsidRPr="00367B48" w:rsidRDefault="004D4F89" w:rsidP="004154B0">
            <w:pPr>
              <w:rPr>
                <w:rFonts w:ascii="Arial" w:hAnsi="Arial" w:cs="Arial"/>
                <w:b/>
                <w:sz w:val="22"/>
                <w:szCs w:val="22"/>
              </w:rPr>
            </w:pPr>
          </w:p>
        </w:tc>
        <w:tc>
          <w:tcPr>
            <w:tcW w:w="1202" w:type="dxa"/>
          </w:tcPr>
          <w:p w14:paraId="6F911242" w14:textId="77777777" w:rsidR="004D4F89" w:rsidRPr="00367B48" w:rsidRDefault="004D4F89" w:rsidP="004154B0">
            <w:pPr>
              <w:rPr>
                <w:rFonts w:ascii="Arial" w:hAnsi="Arial" w:cs="Arial"/>
                <w:sz w:val="22"/>
                <w:szCs w:val="22"/>
              </w:rPr>
            </w:pPr>
          </w:p>
        </w:tc>
      </w:tr>
      <w:tr w:rsidR="004D4F89" w:rsidRPr="00367B48" w14:paraId="33062646" w14:textId="77777777" w:rsidTr="004154B0">
        <w:tc>
          <w:tcPr>
            <w:tcW w:w="8120" w:type="dxa"/>
            <w:shd w:val="clear" w:color="auto" w:fill="BDD6EE"/>
          </w:tcPr>
          <w:p w14:paraId="78AD150B" w14:textId="77777777" w:rsidR="004D4F89" w:rsidRPr="00367B48" w:rsidRDefault="004D4F89" w:rsidP="004154B0">
            <w:pPr>
              <w:rPr>
                <w:rFonts w:ascii="Arial" w:hAnsi="Arial" w:cs="Arial"/>
                <w:b/>
                <w:sz w:val="22"/>
                <w:szCs w:val="22"/>
              </w:rPr>
            </w:pPr>
            <w:r w:rsidRPr="00367B48">
              <w:rPr>
                <w:rFonts w:ascii="Arial" w:hAnsi="Arial" w:cs="Arial"/>
                <w:b/>
                <w:sz w:val="22"/>
                <w:szCs w:val="22"/>
              </w:rPr>
              <w:t>FOR CONSISTENCY CHECKING OF ALL NON-MATCHED JOBS FOR EACH NON-MATCHED JOB (before sending a JAQ to be completed for local evaluation):</w:t>
            </w:r>
          </w:p>
          <w:p w14:paraId="230D4E52" w14:textId="77777777" w:rsidR="004D4F89" w:rsidRPr="00367B48" w:rsidRDefault="004D4F89" w:rsidP="004154B0">
            <w:pPr>
              <w:rPr>
                <w:rFonts w:ascii="Arial" w:hAnsi="Arial" w:cs="Arial"/>
                <w:b/>
                <w:sz w:val="22"/>
                <w:szCs w:val="22"/>
              </w:rPr>
            </w:pPr>
          </w:p>
        </w:tc>
        <w:tc>
          <w:tcPr>
            <w:tcW w:w="1202" w:type="dxa"/>
            <w:shd w:val="clear" w:color="auto" w:fill="BDD6EE"/>
          </w:tcPr>
          <w:p w14:paraId="50825510" w14:textId="77777777" w:rsidR="004D4F89" w:rsidRPr="00367B48" w:rsidRDefault="004D4F89" w:rsidP="004154B0">
            <w:pPr>
              <w:rPr>
                <w:rFonts w:ascii="Arial" w:hAnsi="Arial" w:cs="Arial"/>
                <w:b/>
                <w:sz w:val="22"/>
                <w:szCs w:val="22"/>
              </w:rPr>
            </w:pPr>
          </w:p>
        </w:tc>
      </w:tr>
      <w:tr w:rsidR="004D4F89" w:rsidRPr="00367B48" w14:paraId="40F740B6" w14:textId="77777777" w:rsidTr="004154B0">
        <w:tc>
          <w:tcPr>
            <w:tcW w:w="8120" w:type="dxa"/>
          </w:tcPr>
          <w:p w14:paraId="0DF70EA5" w14:textId="77777777" w:rsidR="004D4F89" w:rsidRPr="00367B48" w:rsidRDefault="004D4F89" w:rsidP="004154B0">
            <w:pPr>
              <w:rPr>
                <w:rFonts w:ascii="Arial" w:hAnsi="Arial" w:cs="Arial"/>
                <w:sz w:val="22"/>
                <w:szCs w:val="22"/>
              </w:rPr>
            </w:pPr>
            <w:r w:rsidRPr="00367B48">
              <w:rPr>
                <w:rFonts w:ascii="Arial" w:hAnsi="Arial" w:cs="Arial"/>
                <w:sz w:val="22"/>
                <w:szCs w:val="22"/>
              </w:rPr>
              <w:t>This is really a non-match (</w:t>
            </w:r>
            <w:proofErr w:type="gramStart"/>
            <w:r w:rsidRPr="00367B48">
              <w:rPr>
                <w:rFonts w:ascii="Arial" w:hAnsi="Arial" w:cs="Arial"/>
                <w:sz w:val="22"/>
                <w:szCs w:val="22"/>
              </w:rPr>
              <w:t>i.e.</w:t>
            </w:r>
            <w:proofErr w:type="gramEnd"/>
            <w:r w:rsidRPr="00367B48">
              <w:rPr>
                <w:rFonts w:ascii="Arial" w:hAnsi="Arial" w:cs="Arial"/>
                <w:sz w:val="22"/>
                <w:szCs w:val="22"/>
              </w:rPr>
              <w:t xml:space="preserve"> the panel have not made an error)?</w:t>
            </w:r>
          </w:p>
          <w:p w14:paraId="59F980CB" w14:textId="77777777" w:rsidR="004D4F89" w:rsidRPr="00367B48" w:rsidRDefault="004D4F89" w:rsidP="004154B0">
            <w:pPr>
              <w:rPr>
                <w:rFonts w:ascii="Arial" w:hAnsi="Arial" w:cs="Arial"/>
                <w:sz w:val="22"/>
                <w:szCs w:val="22"/>
              </w:rPr>
            </w:pPr>
          </w:p>
        </w:tc>
        <w:tc>
          <w:tcPr>
            <w:tcW w:w="1202" w:type="dxa"/>
          </w:tcPr>
          <w:p w14:paraId="53CED612" w14:textId="77777777" w:rsidR="004D4F89" w:rsidRPr="00367B48" w:rsidRDefault="004D4F89" w:rsidP="004154B0">
            <w:pPr>
              <w:rPr>
                <w:rFonts w:ascii="Arial" w:hAnsi="Arial" w:cs="Arial"/>
                <w:sz w:val="22"/>
                <w:szCs w:val="22"/>
              </w:rPr>
            </w:pPr>
          </w:p>
        </w:tc>
      </w:tr>
      <w:tr w:rsidR="004D4F89" w:rsidRPr="00367B48" w14:paraId="66B88849" w14:textId="77777777" w:rsidTr="004154B0">
        <w:tc>
          <w:tcPr>
            <w:tcW w:w="8120" w:type="dxa"/>
          </w:tcPr>
          <w:p w14:paraId="687A6D97" w14:textId="77777777" w:rsidR="004D4F89" w:rsidRPr="00367B48" w:rsidRDefault="004D4F89" w:rsidP="004154B0">
            <w:pPr>
              <w:rPr>
                <w:rFonts w:ascii="Arial" w:hAnsi="Arial" w:cs="Arial"/>
                <w:sz w:val="22"/>
                <w:szCs w:val="22"/>
              </w:rPr>
            </w:pPr>
            <w:r w:rsidRPr="00367B48">
              <w:rPr>
                <w:rFonts w:ascii="Arial" w:hAnsi="Arial" w:cs="Arial"/>
                <w:sz w:val="22"/>
                <w:szCs w:val="22"/>
              </w:rPr>
              <w:t>Where a new or reviewed profile has subsequently been published, this does not affect the matching outcome?</w:t>
            </w:r>
          </w:p>
          <w:p w14:paraId="3BCB3424" w14:textId="77777777" w:rsidR="004D4F89" w:rsidRPr="00367B48" w:rsidRDefault="004D4F89" w:rsidP="004154B0">
            <w:pPr>
              <w:rPr>
                <w:rFonts w:ascii="Arial" w:hAnsi="Arial" w:cs="Arial"/>
                <w:sz w:val="22"/>
                <w:szCs w:val="22"/>
              </w:rPr>
            </w:pPr>
          </w:p>
        </w:tc>
        <w:tc>
          <w:tcPr>
            <w:tcW w:w="1202" w:type="dxa"/>
          </w:tcPr>
          <w:p w14:paraId="7D9C0D56" w14:textId="77777777" w:rsidR="004D4F89" w:rsidRPr="00367B48" w:rsidRDefault="004D4F89" w:rsidP="004154B0">
            <w:pPr>
              <w:rPr>
                <w:rFonts w:ascii="Arial" w:hAnsi="Arial" w:cs="Arial"/>
                <w:sz w:val="22"/>
                <w:szCs w:val="22"/>
              </w:rPr>
            </w:pPr>
          </w:p>
        </w:tc>
      </w:tr>
      <w:tr w:rsidR="004D4F89" w:rsidRPr="00367B48" w14:paraId="4AD437EA" w14:textId="77777777" w:rsidTr="004154B0">
        <w:tc>
          <w:tcPr>
            <w:tcW w:w="8120" w:type="dxa"/>
          </w:tcPr>
          <w:p w14:paraId="50515606" w14:textId="77777777" w:rsidR="004D4F89" w:rsidRPr="00367B48" w:rsidRDefault="004D4F89" w:rsidP="004154B0">
            <w:pPr>
              <w:rPr>
                <w:rFonts w:ascii="Arial" w:hAnsi="Arial" w:cs="Arial"/>
                <w:sz w:val="22"/>
                <w:szCs w:val="22"/>
              </w:rPr>
            </w:pPr>
            <w:r w:rsidRPr="00367B48">
              <w:rPr>
                <w:rFonts w:ascii="Arial" w:hAnsi="Arial" w:cs="Arial"/>
                <w:sz w:val="22"/>
                <w:szCs w:val="22"/>
              </w:rPr>
              <w:t>The job is not suitable for the hybrid procedure, (where use of this has been agreed locally), for example, if the non-match is on one or two factors and it is agreed that the profile band is the correct one for the job?</w:t>
            </w:r>
          </w:p>
          <w:p w14:paraId="5B5E0789" w14:textId="77777777" w:rsidR="004D4F89" w:rsidRPr="00367B48" w:rsidRDefault="004D4F89" w:rsidP="004154B0">
            <w:pPr>
              <w:rPr>
                <w:rFonts w:ascii="Arial" w:hAnsi="Arial" w:cs="Arial"/>
                <w:sz w:val="22"/>
                <w:szCs w:val="22"/>
              </w:rPr>
            </w:pPr>
          </w:p>
        </w:tc>
        <w:tc>
          <w:tcPr>
            <w:tcW w:w="1202" w:type="dxa"/>
          </w:tcPr>
          <w:p w14:paraId="4153E710" w14:textId="77777777" w:rsidR="004D4F89" w:rsidRPr="00367B48" w:rsidRDefault="004D4F89" w:rsidP="004154B0">
            <w:pPr>
              <w:rPr>
                <w:rFonts w:ascii="Arial" w:hAnsi="Arial" w:cs="Arial"/>
                <w:sz w:val="22"/>
                <w:szCs w:val="22"/>
              </w:rPr>
            </w:pPr>
          </w:p>
        </w:tc>
      </w:tr>
      <w:tr w:rsidR="004D4F89" w:rsidRPr="00367B48" w14:paraId="7A493A59" w14:textId="77777777" w:rsidTr="004154B0">
        <w:tc>
          <w:tcPr>
            <w:tcW w:w="8120" w:type="dxa"/>
            <w:shd w:val="clear" w:color="auto" w:fill="C6D9F1"/>
          </w:tcPr>
          <w:p w14:paraId="4A71E373" w14:textId="77777777" w:rsidR="004D4F89" w:rsidRPr="00367B48" w:rsidRDefault="004D4F89" w:rsidP="004154B0">
            <w:pPr>
              <w:rPr>
                <w:rFonts w:ascii="Arial" w:hAnsi="Arial" w:cs="Arial"/>
                <w:b/>
                <w:sz w:val="22"/>
                <w:szCs w:val="22"/>
              </w:rPr>
            </w:pPr>
            <w:r w:rsidRPr="00367B48">
              <w:rPr>
                <w:rFonts w:ascii="Arial" w:hAnsi="Arial" w:cs="Arial"/>
                <w:b/>
                <w:sz w:val="22"/>
                <w:szCs w:val="22"/>
              </w:rPr>
              <w:t>DEALING WITH QUERIES ARISING FROM THE ABOVE CHECKS:</w:t>
            </w:r>
          </w:p>
          <w:p w14:paraId="0E2F8BA5" w14:textId="77777777" w:rsidR="004D4F89" w:rsidRPr="00367B48" w:rsidRDefault="004D4F89" w:rsidP="004154B0">
            <w:pPr>
              <w:rPr>
                <w:rFonts w:ascii="Arial" w:hAnsi="Arial" w:cs="Arial"/>
                <w:sz w:val="22"/>
                <w:szCs w:val="22"/>
              </w:rPr>
            </w:pPr>
          </w:p>
        </w:tc>
        <w:tc>
          <w:tcPr>
            <w:tcW w:w="1202" w:type="dxa"/>
            <w:shd w:val="clear" w:color="auto" w:fill="C6D9F1"/>
          </w:tcPr>
          <w:p w14:paraId="510CFCC0" w14:textId="77777777" w:rsidR="004D4F89" w:rsidRPr="00367B48" w:rsidRDefault="004D4F89" w:rsidP="004154B0">
            <w:pPr>
              <w:rPr>
                <w:rFonts w:ascii="Arial" w:hAnsi="Arial" w:cs="Arial"/>
                <w:sz w:val="22"/>
                <w:szCs w:val="22"/>
              </w:rPr>
            </w:pPr>
          </w:p>
        </w:tc>
      </w:tr>
      <w:tr w:rsidR="004D4F89" w:rsidRPr="00367B48" w14:paraId="5506CB8F" w14:textId="77777777" w:rsidTr="004154B0">
        <w:tc>
          <w:tcPr>
            <w:tcW w:w="8120" w:type="dxa"/>
          </w:tcPr>
          <w:p w14:paraId="6650580C" w14:textId="77777777" w:rsidR="004D4F89" w:rsidRPr="00367B48" w:rsidRDefault="004D4F89" w:rsidP="004154B0">
            <w:pPr>
              <w:rPr>
                <w:rFonts w:ascii="Arial" w:hAnsi="Arial" w:cs="Arial"/>
                <w:sz w:val="22"/>
                <w:szCs w:val="22"/>
              </w:rPr>
            </w:pPr>
            <w:r w:rsidRPr="00367B48">
              <w:rPr>
                <w:rFonts w:ascii="Arial" w:hAnsi="Arial" w:cs="Arial"/>
                <w:sz w:val="22"/>
                <w:szCs w:val="22"/>
              </w:rPr>
              <w:t>Where the consistency checking panel have queries regarding the evaluation and matching (</w:t>
            </w:r>
            <w:proofErr w:type="gramStart"/>
            <w:r w:rsidRPr="00367B48">
              <w:rPr>
                <w:rFonts w:ascii="Arial" w:hAnsi="Arial" w:cs="Arial"/>
                <w:sz w:val="22"/>
                <w:szCs w:val="22"/>
              </w:rPr>
              <w:t>e.g.</w:t>
            </w:r>
            <w:proofErr w:type="gramEnd"/>
            <w:r w:rsidRPr="00367B48">
              <w:rPr>
                <w:rFonts w:ascii="Arial" w:hAnsi="Arial" w:cs="Arial"/>
                <w:sz w:val="22"/>
                <w:szCs w:val="22"/>
              </w:rPr>
              <w:t xml:space="preserve"> regarding evidence, questions put to manager, profile used) the job description should be sent back to the same matching panel with queries identified? </w:t>
            </w:r>
          </w:p>
          <w:p w14:paraId="334EBDF8" w14:textId="77777777" w:rsidR="004D4F89" w:rsidRPr="00367B48" w:rsidRDefault="004D4F89" w:rsidP="004154B0">
            <w:pPr>
              <w:rPr>
                <w:rFonts w:ascii="Arial" w:hAnsi="Arial" w:cs="Arial"/>
                <w:sz w:val="22"/>
                <w:szCs w:val="22"/>
              </w:rPr>
            </w:pPr>
          </w:p>
        </w:tc>
        <w:tc>
          <w:tcPr>
            <w:tcW w:w="1202" w:type="dxa"/>
          </w:tcPr>
          <w:p w14:paraId="6EDAA55D" w14:textId="77777777" w:rsidR="004D4F89" w:rsidRPr="00367B48" w:rsidRDefault="004D4F89" w:rsidP="004154B0">
            <w:pPr>
              <w:rPr>
                <w:rFonts w:ascii="Arial" w:hAnsi="Arial" w:cs="Arial"/>
                <w:sz w:val="22"/>
                <w:szCs w:val="22"/>
              </w:rPr>
            </w:pPr>
          </w:p>
        </w:tc>
      </w:tr>
      <w:tr w:rsidR="004D4F89" w:rsidRPr="00367B48" w14:paraId="41338862" w14:textId="77777777" w:rsidTr="004154B0">
        <w:tc>
          <w:tcPr>
            <w:tcW w:w="8120" w:type="dxa"/>
            <w:shd w:val="clear" w:color="auto" w:fill="BDD6EE"/>
          </w:tcPr>
          <w:p w14:paraId="00BC00A6" w14:textId="77777777" w:rsidR="004D4F89" w:rsidRPr="00367B48" w:rsidRDefault="004D4F89" w:rsidP="004154B0">
            <w:pPr>
              <w:rPr>
                <w:rFonts w:ascii="Arial" w:hAnsi="Arial" w:cs="Arial"/>
                <w:b/>
                <w:sz w:val="22"/>
                <w:szCs w:val="22"/>
              </w:rPr>
            </w:pPr>
            <w:r w:rsidRPr="00367B48">
              <w:rPr>
                <w:rFonts w:ascii="Arial" w:hAnsi="Arial" w:cs="Arial"/>
                <w:b/>
                <w:sz w:val="22"/>
                <w:szCs w:val="22"/>
              </w:rPr>
              <w:t xml:space="preserve">CONSISTENCY CHECK RESULTING IN DIFFERENT OUTCOME TO THAT </w:t>
            </w:r>
            <w:r w:rsidRPr="00367B48">
              <w:rPr>
                <w:rFonts w:ascii="Arial" w:hAnsi="Arial" w:cs="Arial"/>
                <w:b/>
                <w:sz w:val="22"/>
                <w:szCs w:val="22"/>
              </w:rPr>
              <w:lastRenderedPageBreak/>
              <w:t>REACHED BY MATCHING PANEL:</w:t>
            </w:r>
          </w:p>
          <w:p w14:paraId="47718FA9" w14:textId="77777777" w:rsidR="004D4F89" w:rsidRPr="00367B48" w:rsidDel="00396FB7" w:rsidRDefault="004D4F89" w:rsidP="004154B0">
            <w:pPr>
              <w:rPr>
                <w:rFonts w:ascii="Arial" w:hAnsi="Arial" w:cs="Arial"/>
                <w:b/>
                <w:sz w:val="22"/>
                <w:szCs w:val="22"/>
              </w:rPr>
            </w:pPr>
          </w:p>
        </w:tc>
        <w:tc>
          <w:tcPr>
            <w:tcW w:w="1202" w:type="dxa"/>
            <w:shd w:val="clear" w:color="auto" w:fill="FFFFFF"/>
          </w:tcPr>
          <w:p w14:paraId="6AA11871" w14:textId="77777777" w:rsidR="004D4F89" w:rsidRPr="00367B48" w:rsidRDefault="004D4F89" w:rsidP="004154B0">
            <w:pPr>
              <w:rPr>
                <w:rFonts w:ascii="Arial" w:hAnsi="Arial" w:cs="Arial"/>
                <w:sz w:val="22"/>
                <w:szCs w:val="22"/>
              </w:rPr>
            </w:pPr>
          </w:p>
        </w:tc>
      </w:tr>
      <w:tr w:rsidR="004D4F89" w:rsidRPr="00367B48" w14:paraId="1993459D" w14:textId="77777777" w:rsidTr="004154B0">
        <w:tc>
          <w:tcPr>
            <w:tcW w:w="8120" w:type="dxa"/>
            <w:shd w:val="clear" w:color="auto" w:fill="FFFFFF"/>
          </w:tcPr>
          <w:p w14:paraId="7103EF91" w14:textId="77777777" w:rsidR="004D4F89" w:rsidRPr="00367B48" w:rsidRDefault="004D4F89" w:rsidP="004154B0">
            <w:pPr>
              <w:jc w:val="both"/>
              <w:rPr>
                <w:rFonts w:ascii="Arial" w:hAnsi="Arial" w:cs="Arial"/>
                <w:sz w:val="22"/>
                <w:szCs w:val="22"/>
              </w:rPr>
            </w:pPr>
            <w:r w:rsidRPr="00367B48">
              <w:rPr>
                <w:rFonts w:ascii="Arial" w:hAnsi="Arial" w:cs="Arial"/>
                <w:sz w:val="22"/>
                <w:szCs w:val="22"/>
              </w:rPr>
              <w:t xml:space="preserve">Inconsistencies should be referred to the original matching panel with queries / comments to inform the consistency panel </w:t>
            </w:r>
            <w:proofErr w:type="gramStart"/>
            <w:r w:rsidRPr="00367B48">
              <w:rPr>
                <w:rFonts w:ascii="Arial" w:hAnsi="Arial" w:cs="Arial"/>
                <w:sz w:val="22"/>
                <w:szCs w:val="22"/>
              </w:rPr>
              <w:t>decision</w:t>
            </w:r>
            <w:proofErr w:type="gramEnd"/>
          </w:p>
          <w:p w14:paraId="3F0A70F5" w14:textId="77777777" w:rsidR="004D4F89" w:rsidRPr="00367B48" w:rsidDel="00396FB7" w:rsidRDefault="004D4F89" w:rsidP="004154B0">
            <w:pPr>
              <w:jc w:val="both"/>
              <w:rPr>
                <w:rFonts w:ascii="Arial" w:hAnsi="Arial" w:cs="Arial"/>
                <w:sz w:val="22"/>
                <w:szCs w:val="22"/>
              </w:rPr>
            </w:pPr>
          </w:p>
        </w:tc>
        <w:tc>
          <w:tcPr>
            <w:tcW w:w="1202" w:type="dxa"/>
            <w:shd w:val="clear" w:color="auto" w:fill="FFFFFF"/>
          </w:tcPr>
          <w:p w14:paraId="0E9C3468" w14:textId="77777777" w:rsidR="004D4F89" w:rsidRPr="00367B48" w:rsidRDefault="004D4F89" w:rsidP="004154B0">
            <w:pPr>
              <w:jc w:val="both"/>
              <w:rPr>
                <w:rFonts w:ascii="Arial" w:hAnsi="Arial" w:cs="Arial"/>
                <w:sz w:val="22"/>
                <w:szCs w:val="22"/>
              </w:rPr>
            </w:pPr>
          </w:p>
        </w:tc>
      </w:tr>
      <w:tr w:rsidR="004D4F89" w:rsidRPr="00367B48" w14:paraId="1C233A82" w14:textId="77777777" w:rsidTr="004154B0">
        <w:tc>
          <w:tcPr>
            <w:tcW w:w="8120" w:type="dxa"/>
          </w:tcPr>
          <w:p w14:paraId="41E2449E"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The matching panel should then review the match or evaluation and answer any queries as </w:t>
            </w:r>
            <w:proofErr w:type="gramStart"/>
            <w:r w:rsidRPr="00367B48">
              <w:rPr>
                <w:rFonts w:ascii="Arial" w:hAnsi="Arial" w:cs="Arial"/>
                <w:sz w:val="22"/>
                <w:szCs w:val="22"/>
              </w:rPr>
              <w:t>appropriate</w:t>
            </w:r>
            <w:proofErr w:type="gramEnd"/>
          </w:p>
          <w:p w14:paraId="206F3E29" w14:textId="77777777" w:rsidR="004D4F89" w:rsidRPr="00367B48" w:rsidDel="00396FB7" w:rsidRDefault="004D4F89" w:rsidP="004154B0">
            <w:pPr>
              <w:rPr>
                <w:rFonts w:ascii="Arial" w:hAnsi="Arial" w:cs="Arial"/>
                <w:sz w:val="22"/>
                <w:szCs w:val="22"/>
              </w:rPr>
            </w:pPr>
          </w:p>
        </w:tc>
        <w:tc>
          <w:tcPr>
            <w:tcW w:w="1202" w:type="dxa"/>
          </w:tcPr>
          <w:p w14:paraId="66B07FC9" w14:textId="77777777" w:rsidR="004D4F89" w:rsidRPr="00367B48" w:rsidRDefault="004D4F89" w:rsidP="004154B0">
            <w:pPr>
              <w:rPr>
                <w:rFonts w:ascii="Arial" w:hAnsi="Arial" w:cs="Arial"/>
                <w:sz w:val="22"/>
                <w:szCs w:val="22"/>
              </w:rPr>
            </w:pPr>
          </w:p>
        </w:tc>
      </w:tr>
      <w:tr w:rsidR="004D4F89" w:rsidRPr="00367B48" w14:paraId="59ABA73A" w14:textId="77777777" w:rsidTr="004154B0">
        <w:tc>
          <w:tcPr>
            <w:tcW w:w="8120" w:type="dxa"/>
          </w:tcPr>
          <w:p w14:paraId="0E8843B4"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Outcomes should be compared with ALL relevant national profiles; all within the same job group AND pay </w:t>
            </w:r>
            <w:proofErr w:type="gramStart"/>
            <w:r w:rsidRPr="00367B48">
              <w:rPr>
                <w:rFonts w:ascii="Arial" w:hAnsi="Arial" w:cs="Arial"/>
                <w:sz w:val="22"/>
                <w:szCs w:val="22"/>
              </w:rPr>
              <w:t>band</w:t>
            </w:r>
            <w:proofErr w:type="gramEnd"/>
          </w:p>
          <w:p w14:paraId="1C9A05E4" w14:textId="77777777" w:rsidR="004D4F89" w:rsidRPr="00367B48" w:rsidDel="00396FB7" w:rsidRDefault="004D4F89" w:rsidP="004154B0">
            <w:pPr>
              <w:rPr>
                <w:rFonts w:ascii="Arial" w:hAnsi="Arial" w:cs="Arial"/>
                <w:sz w:val="22"/>
                <w:szCs w:val="22"/>
              </w:rPr>
            </w:pPr>
            <w:r w:rsidRPr="00367B48">
              <w:rPr>
                <w:rFonts w:ascii="Arial" w:hAnsi="Arial" w:cs="Arial"/>
                <w:sz w:val="22"/>
                <w:szCs w:val="22"/>
              </w:rPr>
              <w:t xml:space="preserve"> </w:t>
            </w:r>
          </w:p>
        </w:tc>
        <w:tc>
          <w:tcPr>
            <w:tcW w:w="1202" w:type="dxa"/>
          </w:tcPr>
          <w:p w14:paraId="5BE0C9D4" w14:textId="77777777" w:rsidR="004D4F89" w:rsidRPr="00367B48" w:rsidRDefault="004D4F89" w:rsidP="004154B0">
            <w:pPr>
              <w:rPr>
                <w:rFonts w:ascii="Arial" w:hAnsi="Arial" w:cs="Arial"/>
                <w:sz w:val="22"/>
                <w:szCs w:val="22"/>
              </w:rPr>
            </w:pPr>
          </w:p>
        </w:tc>
      </w:tr>
      <w:tr w:rsidR="004D4F89" w:rsidRPr="00367B48" w14:paraId="7F880D18" w14:textId="77777777" w:rsidTr="004154B0">
        <w:tc>
          <w:tcPr>
            <w:tcW w:w="8120" w:type="dxa"/>
          </w:tcPr>
          <w:p w14:paraId="293B346A"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The consistency checking panel must be satisfied that the revised outcome is </w:t>
            </w:r>
            <w:proofErr w:type="gramStart"/>
            <w:r w:rsidRPr="00367B48">
              <w:rPr>
                <w:rFonts w:ascii="Arial" w:hAnsi="Arial" w:cs="Arial"/>
                <w:sz w:val="22"/>
                <w:szCs w:val="22"/>
              </w:rPr>
              <w:t>appropriate</w:t>
            </w:r>
            <w:proofErr w:type="gramEnd"/>
          </w:p>
          <w:p w14:paraId="5F567FE7" w14:textId="77777777" w:rsidR="004D4F89" w:rsidRPr="00367B48" w:rsidRDefault="004D4F89" w:rsidP="004154B0">
            <w:pPr>
              <w:rPr>
                <w:rFonts w:ascii="Arial" w:hAnsi="Arial" w:cs="Arial"/>
                <w:sz w:val="22"/>
                <w:szCs w:val="22"/>
              </w:rPr>
            </w:pPr>
          </w:p>
        </w:tc>
        <w:tc>
          <w:tcPr>
            <w:tcW w:w="1202" w:type="dxa"/>
          </w:tcPr>
          <w:p w14:paraId="1475A001" w14:textId="77777777" w:rsidR="004D4F89" w:rsidRPr="00367B48" w:rsidRDefault="004D4F89" w:rsidP="004154B0">
            <w:pPr>
              <w:rPr>
                <w:rFonts w:ascii="Arial" w:hAnsi="Arial" w:cs="Arial"/>
                <w:sz w:val="22"/>
                <w:szCs w:val="22"/>
              </w:rPr>
            </w:pPr>
          </w:p>
        </w:tc>
      </w:tr>
      <w:tr w:rsidR="004D4F89" w:rsidRPr="00367B48" w14:paraId="57FB67F2" w14:textId="77777777" w:rsidTr="004154B0">
        <w:tc>
          <w:tcPr>
            <w:tcW w:w="8120" w:type="dxa"/>
          </w:tcPr>
          <w:p w14:paraId="216B3D8B"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Where there is any disagreement between the original panel and the consistency panel, the matter should be referred to the NHS Fife JE Leads to </w:t>
            </w:r>
            <w:proofErr w:type="gramStart"/>
            <w:r w:rsidRPr="00367B48">
              <w:rPr>
                <w:rFonts w:ascii="Arial" w:hAnsi="Arial" w:cs="Arial"/>
                <w:sz w:val="22"/>
                <w:szCs w:val="22"/>
              </w:rPr>
              <w:t>consider</w:t>
            </w:r>
            <w:proofErr w:type="gramEnd"/>
          </w:p>
          <w:p w14:paraId="2A24BFA9" w14:textId="77777777" w:rsidR="004D4F89" w:rsidRPr="00367B48" w:rsidDel="00396FB7" w:rsidRDefault="004D4F89" w:rsidP="004154B0">
            <w:pPr>
              <w:rPr>
                <w:rFonts w:ascii="Arial" w:hAnsi="Arial" w:cs="Arial"/>
                <w:sz w:val="22"/>
                <w:szCs w:val="22"/>
              </w:rPr>
            </w:pPr>
          </w:p>
        </w:tc>
        <w:tc>
          <w:tcPr>
            <w:tcW w:w="1202" w:type="dxa"/>
          </w:tcPr>
          <w:p w14:paraId="5ED978C8" w14:textId="77777777" w:rsidR="004D4F89" w:rsidRPr="00367B48" w:rsidRDefault="004D4F89" w:rsidP="004154B0">
            <w:pPr>
              <w:rPr>
                <w:rFonts w:ascii="Arial" w:hAnsi="Arial" w:cs="Arial"/>
                <w:sz w:val="22"/>
                <w:szCs w:val="22"/>
              </w:rPr>
            </w:pPr>
          </w:p>
        </w:tc>
      </w:tr>
      <w:tr w:rsidR="004D4F89" w:rsidRPr="00367B48" w14:paraId="3272BED6" w14:textId="77777777" w:rsidTr="004154B0">
        <w:tc>
          <w:tcPr>
            <w:tcW w:w="8120" w:type="dxa"/>
          </w:tcPr>
          <w:p w14:paraId="62CFA034" w14:textId="77777777" w:rsidR="004D4F89" w:rsidRPr="00367B48" w:rsidRDefault="004D4F89" w:rsidP="004154B0">
            <w:pPr>
              <w:rPr>
                <w:rFonts w:ascii="Arial" w:hAnsi="Arial" w:cs="Arial"/>
                <w:sz w:val="22"/>
                <w:szCs w:val="22"/>
              </w:rPr>
            </w:pPr>
            <w:r w:rsidRPr="00367B48">
              <w:rPr>
                <w:rFonts w:ascii="Arial" w:hAnsi="Arial" w:cs="Arial"/>
                <w:sz w:val="22"/>
                <w:szCs w:val="22"/>
              </w:rPr>
              <w:t>Comparing profile used and/or outcome with neighbouring NHS organisations with similar roles?</w:t>
            </w:r>
          </w:p>
          <w:p w14:paraId="5241DD4E" w14:textId="77777777" w:rsidR="004D4F89" w:rsidRPr="00367B48" w:rsidRDefault="004D4F89" w:rsidP="004154B0">
            <w:pPr>
              <w:rPr>
                <w:rFonts w:ascii="Arial" w:hAnsi="Arial" w:cs="Arial"/>
                <w:sz w:val="22"/>
                <w:szCs w:val="22"/>
              </w:rPr>
            </w:pPr>
          </w:p>
        </w:tc>
        <w:tc>
          <w:tcPr>
            <w:tcW w:w="1202" w:type="dxa"/>
          </w:tcPr>
          <w:p w14:paraId="43D3E130" w14:textId="77777777" w:rsidR="004D4F89" w:rsidRPr="00367B48" w:rsidRDefault="004D4F89" w:rsidP="004154B0">
            <w:pPr>
              <w:rPr>
                <w:rFonts w:ascii="Arial" w:hAnsi="Arial" w:cs="Arial"/>
                <w:sz w:val="22"/>
                <w:szCs w:val="22"/>
              </w:rPr>
            </w:pPr>
          </w:p>
        </w:tc>
      </w:tr>
      <w:tr w:rsidR="004D4F89" w:rsidRPr="00367B48" w14:paraId="0FD7410B" w14:textId="77777777" w:rsidTr="004154B0">
        <w:tc>
          <w:tcPr>
            <w:tcW w:w="8120" w:type="dxa"/>
          </w:tcPr>
          <w:p w14:paraId="770FEDC2"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Refer to the STAC Job Evaluation Sub </w:t>
            </w:r>
            <w:proofErr w:type="gramStart"/>
            <w:r w:rsidRPr="00367B48">
              <w:rPr>
                <w:rFonts w:ascii="Arial" w:hAnsi="Arial" w:cs="Arial"/>
                <w:sz w:val="22"/>
                <w:szCs w:val="22"/>
              </w:rPr>
              <w:t>Group ,</w:t>
            </w:r>
            <w:proofErr w:type="gramEnd"/>
            <w:r w:rsidRPr="00367B48">
              <w:rPr>
                <w:rFonts w:ascii="Arial" w:hAnsi="Arial" w:cs="Arial"/>
                <w:sz w:val="22"/>
                <w:szCs w:val="22"/>
              </w:rPr>
              <w:t xml:space="preserve"> in the case of major issues/queries via the JE leads?</w:t>
            </w:r>
          </w:p>
          <w:p w14:paraId="39211966" w14:textId="77777777" w:rsidR="004D4F89" w:rsidRPr="00367B48" w:rsidRDefault="004D4F89" w:rsidP="004154B0">
            <w:pPr>
              <w:rPr>
                <w:rFonts w:ascii="Arial" w:hAnsi="Arial" w:cs="Arial"/>
                <w:sz w:val="22"/>
                <w:szCs w:val="22"/>
              </w:rPr>
            </w:pPr>
          </w:p>
        </w:tc>
        <w:tc>
          <w:tcPr>
            <w:tcW w:w="1202" w:type="dxa"/>
          </w:tcPr>
          <w:p w14:paraId="45D82383" w14:textId="77777777" w:rsidR="004D4F89" w:rsidRPr="00367B48" w:rsidRDefault="004D4F89" w:rsidP="004154B0">
            <w:pPr>
              <w:rPr>
                <w:rFonts w:ascii="Arial" w:hAnsi="Arial" w:cs="Arial"/>
                <w:sz w:val="22"/>
                <w:szCs w:val="22"/>
              </w:rPr>
            </w:pPr>
          </w:p>
        </w:tc>
      </w:tr>
      <w:tr w:rsidR="004D4F89" w:rsidRPr="00367B48" w14:paraId="0592C989" w14:textId="77777777" w:rsidTr="004154B0">
        <w:tc>
          <w:tcPr>
            <w:tcW w:w="8120" w:type="dxa"/>
            <w:shd w:val="clear" w:color="auto" w:fill="C6D9F1"/>
          </w:tcPr>
          <w:p w14:paraId="4FE6FE6A" w14:textId="77777777" w:rsidR="004D4F89" w:rsidRPr="00367B48" w:rsidRDefault="004D4F89" w:rsidP="004154B0">
            <w:pPr>
              <w:rPr>
                <w:rFonts w:ascii="Arial" w:hAnsi="Arial" w:cs="Arial"/>
                <w:b/>
                <w:sz w:val="22"/>
                <w:szCs w:val="22"/>
              </w:rPr>
            </w:pPr>
            <w:r w:rsidRPr="00367B48">
              <w:rPr>
                <w:rFonts w:ascii="Arial" w:hAnsi="Arial" w:cs="Arial"/>
                <w:b/>
                <w:sz w:val="22"/>
                <w:szCs w:val="22"/>
              </w:rPr>
              <w:t>FINAL CHECK WHEN ALL THE ABOVE ARE RESOLVED, CONSISTENCY PANELS SHOULD BE SATISFIED THAT:</w:t>
            </w:r>
          </w:p>
          <w:p w14:paraId="6BBB03EB" w14:textId="77777777" w:rsidR="004D4F89" w:rsidRPr="00367B48" w:rsidRDefault="004D4F89" w:rsidP="004154B0">
            <w:pPr>
              <w:rPr>
                <w:rFonts w:ascii="Arial" w:hAnsi="Arial" w:cs="Arial"/>
                <w:b/>
                <w:sz w:val="22"/>
                <w:szCs w:val="22"/>
              </w:rPr>
            </w:pPr>
          </w:p>
        </w:tc>
        <w:tc>
          <w:tcPr>
            <w:tcW w:w="1202" w:type="dxa"/>
            <w:shd w:val="clear" w:color="auto" w:fill="C6D9F1"/>
          </w:tcPr>
          <w:p w14:paraId="00923F4B" w14:textId="77777777" w:rsidR="004D4F89" w:rsidRPr="00367B48" w:rsidRDefault="004D4F89" w:rsidP="004154B0">
            <w:pPr>
              <w:rPr>
                <w:rFonts w:ascii="Arial" w:hAnsi="Arial" w:cs="Arial"/>
                <w:sz w:val="22"/>
                <w:szCs w:val="22"/>
              </w:rPr>
            </w:pPr>
          </w:p>
        </w:tc>
      </w:tr>
      <w:tr w:rsidR="004D4F89" w:rsidRPr="00367B48" w14:paraId="7EE80AFA" w14:textId="77777777" w:rsidTr="004154B0">
        <w:tc>
          <w:tcPr>
            <w:tcW w:w="8120" w:type="dxa"/>
          </w:tcPr>
          <w:p w14:paraId="6B4A4377" w14:textId="77777777" w:rsidR="004D4F89" w:rsidRPr="00367B48" w:rsidRDefault="004D4F89" w:rsidP="004154B0">
            <w:pPr>
              <w:rPr>
                <w:rFonts w:ascii="Arial" w:hAnsi="Arial" w:cs="Arial"/>
                <w:sz w:val="22"/>
                <w:szCs w:val="22"/>
              </w:rPr>
            </w:pPr>
            <w:r w:rsidRPr="00367B48">
              <w:rPr>
                <w:rFonts w:ascii="Arial" w:hAnsi="Arial" w:cs="Arial"/>
                <w:sz w:val="22"/>
                <w:szCs w:val="22"/>
              </w:rPr>
              <w:t xml:space="preserve">Jobs in occupational groupings have come out where the national profiles indicated they should for the type of jobs, </w:t>
            </w:r>
            <w:r w:rsidRPr="00367B48">
              <w:rPr>
                <w:rFonts w:ascii="Arial" w:hAnsi="Arial" w:cs="Arial"/>
                <w:bCs/>
                <w:sz w:val="22"/>
                <w:szCs w:val="22"/>
                <w:u w:val="single"/>
              </w:rPr>
              <w:t>OR</w:t>
            </w:r>
            <w:r w:rsidRPr="00367B48">
              <w:rPr>
                <w:rFonts w:ascii="Arial" w:hAnsi="Arial" w:cs="Arial"/>
                <w:bCs/>
                <w:sz w:val="22"/>
                <w:szCs w:val="22"/>
              </w:rPr>
              <w:t xml:space="preserve"> there is a clear reason why this is not the case?</w:t>
            </w:r>
            <w:r w:rsidRPr="00367B48">
              <w:rPr>
                <w:rFonts w:ascii="Arial" w:hAnsi="Arial" w:cs="Arial"/>
                <w:sz w:val="22"/>
                <w:szCs w:val="22"/>
              </w:rPr>
              <w:t xml:space="preserve"> </w:t>
            </w:r>
          </w:p>
          <w:p w14:paraId="1B0B287F" w14:textId="77777777" w:rsidR="004D4F89" w:rsidRPr="00367B48" w:rsidRDefault="004D4F89" w:rsidP="004154B0">
            <w:pPr>
              <w:rPr>
                <w:rFonts w:ascii="Arial" w:hAnsi="Arial" w:cs="Arial"/>
                <w:sz w:val="22"/>
                <w:szCs w:val="22"/>
              </w:rPr>
            </w:pPr>
          </w:p>
        </w:tc>
        <w:tc>
          <w:tcPr>
            <w:tcW w:w="1202" w:type="dxa"/>
          </w:tcPr>
          <w:p w14:paraId="161D58E5" w14:textId="77777777" w:rsidR="004D4F89" w:rsidRPr="00367B48" w:rsidRDefault="004D4F89" w:rsidP="004154B0">
            <w:pPr>
              <w:rPr>
                <w:rFonts w:ascii="Arial" w:hAnsi="Arial" w:cs="Arial"/>
                <w:sz w:val="22"/>
                <w:szCs w:val="22"/>
              </w:rPr>
            </w:pPr>
          </w:p>
        </w:tc>
      </w:tr>
      <w:tr w:rsidR="004D4F89" w:rsidRPr="00367B48" w14:paraId="65897CAC" w14:textId="77777777" w:rsidTr="004154B0">
        <w:tc>
          <w:tcPr>
            <w:tcW w:w="8120" w:type="dxa"/>
          </w:tcPr>
          <w:p w14:paraId="26FA0518" w14:textId="77777777" w:rsidR="004D4F89" w:rsidRPr="00367B48" w:rsidRDefault="004D4F89" w:rsidP="004154B0">
            <w:pPr>
              <w:rPr>
                <w:rFonts w:ascii="Arial" w:hAnsi="Arial" w:cs="Arial"/>
                <w:sz w:val="22"/>
                <w:szCs w:val="22"/>
              </w:rPr>
            </w:pPr>
            <w:r w:rsidRPr="00367B48">
              <w:rPr>
                <w:rFonts w:ascii="Arial" w:hAnsi="Arial" w:cs="Arial"/>
                <w:sz w:val="22"/>
                <w:szCs w:val="22"/>
              </w:rPr>
              <w:t>The distribution of the group of jobs across relevant pay bands seems reasonable for the organisation.</w:t>
            </w:r>
          </w:p>
          <w:p w14:paraId="60A22F53" w14:textId="77777777" w:rsidR="004D4F89" w:rsidRPr="00367B48" w:rsidRDefault="004D4F89" w:rsidP="004154B0">
            <w:pPr>
              <w:rPr>
                <w:rFonts w:ascii="Arial" w:hAnsi="Arial" w:cs="Arial"/>
                <w:sz w:val="22"/>
                <w:szCs w:val="22"/>
              </w:rPr>
            </w:pPr>
          </w:p>
        </w:tc>
        <w:tc>
          <w:tcPr>
            <w:tcW w:w="1202" w:type="dxa"/>
          </w:tcPr>
          <w:p w14:paraId="48FE798A" w14:textId="77777777" w:rsidR="004D4F89" w:rsidRPr="00367B48" w:rsidRDefault="004D4F89" w:rsidP="004154B0">
            <w:pPr>
              <w:rPr>
                <w:rFonts w:ascii="Arial" w:hAnsi="Arial" w:cs="Arial"/>
                <w:sz w:val="22"/>
                <w:szCs w:val="22"/>
              </w:rPr>
            </w:pPr>
          </w:p>
        </w:tc>
      </w:tr>
    </w:tbl>
    <w:p w14:paraId="6680AEA5" w14:textId="77777777" w:rsidR="004D4F89" w:rsidRPr="00367B48" w:rsidRDefault="004D4F89" w:rsidP="004D4F89">
      <w:pPr>
        <w:rPr>
          <w:rFonts w:ascii="Arial" w:hAnsi="Arial" w:cs="Arial"/>
          <w:sz w:val="22"/>
          <w:szCs w:val="22"/>
        </w:rPr>
      </w:pPr>
    </w:p>
    <w:p w14:paraId="71B8D9D0" w14:textId="77777777" w:rsidR="004D4F89" w:rsidRPr="00367B48" w:rsidRDefault="004D4F89" w:rsidP="004D4F89">
      <w:pPr>
        <w:rPr>
          <w:rFonts w:ascii="Arial" w:hAnsi="Arial" w:cs="Arial"/>
          <w:sz w:val="22"/>
          <w:szCs w:val="22"/>
        </w:rPr>
      </w:pPr>
      <w:r w:rsidRPr="00367B48">
        <w:rPr>
          <w:rFonts w:ascii="Arial" w:hAnsi="Arial" w:cs="Arial"/>
          <w:sz w:val="22"/>
          <w:szCs w:val="22"/>
        </w:rPr>
        <w:t xml:space="preserve">* </w:t>
      </w:r>
      <w:r w:rsidRPr="00367B48">
        <w:rPr>
          <w:rFonts w:ascii="Arial" w:hAnsi="Arial" w:cs="Arial"/>
          <w:i/>
          <w:sz w:val="22"/>
          <w:szCs w:val="22"/>
        </w:rPr>
        <w:t>Job family</w:t>
      </w:r>
      <w:r w:rsidRPr="00367B48">
        <w:rPr>
          <w:rFonts w:ascii="Arial" w:hAnsi="Arial" w:cs="Arial"/>
          <w:sz w:val="22"/>
          <w:szCs w:val="22"/>
        </w:rPr>
        <w:t xml:space="preserve"> and </w:t>
      </w:r>
      <w:r w:rsidRPr="00367B48">
        <w:rPr>
          <w:rFonts w:ascii="Arial" w:hAnsi="Arial" w:cs="Arial"/>
          <w:i/>
          <w:sz w:val="22"/>
          <w:szCs w:val="22"/>
        </w:rPr>
        <w:t>occupational grouping</w:t>
      </w:r>
      <w:r w:rsidRPr="00367B48">
        <w:rPr>
          <w:rFonts w:ascii="Arial" w:hAnsi="Arial" w:cs="Arial"/>
          <w:sz w:val="22"/>
          <w:szCs w:val="22"/>
        </w:rPr>
        <w:t xml:space="preserve"> as defined in the Matching Procedure – see </w:t>
      </w:r>
      <w:r w:rsidRPr="00367B48">
        <w:rPr>
          <w:rFonts w:ascii="Arial" w:hAnsi="Arial" w:cs="Arial"/>
          <w:i/>
          <w:sz w:val="22"/>
          <w:szCs w:val="22"/>
        </w:rPr>
        <w:t>Job Evaluation Handbook</w:t>
      </w:r>
      <w:r w:rsidRPr="00367B48">
        <w:rPr>
          <w:rFonts w:ascii="Arial" w:hAnsi="Arial" w:cs="Arial"/>
          <w:sz w:val="22"/>
          <w:szCs w:val="22"/>
        </w:rPr>
        <w:t>, seventh edition, September 2018 (amended April 2020), page 84.</w:t>
      </w:r>
    </w:p>
    <w:p w14:paraId="5B88F3A7" w14:textId="77777777" w:rsidR="004D4F89" w:rsidRDefault="004D4F89" w:rsidP="004D4F89">
      <w:pPr>
        <w:tabs>
          <w:tab w:val="left" w:pos="2565"/>
        </w:tabs>
        <w:rPr>
          <w:rFonts w:ascii="Arial" w:hAnsi="Arial" w:cs="Arial"/>
          <w:sz w:val="22"/>
          <w:szCs w:val="22"/>
        </w:rPr>
      </w:pPr>
    </w:p>
    <w:p w14:paraId="2FF82782" w14:textId="77777777" w:rsidR="004D4F89" w:rsidRDefault="004D4F89" w:rsidP="004D4F89">
      <w:pPr>
        <w:tabs>
          <w:tab w:val="left" w:pos="2565"/>
        </w:tabs>
        <w:rPr>
          <w:rFonts w:ascii="Arial" w:hAnsi="Arial" w:cs="Arial"/>
          <w:sz w:val="22"/>
          <w:szCs w:val="22"/>
        </w:rPr>
      </w:pPr>
    </w:p>
    <w:p w14:paraId="5E1077E6" w14:textId="77777777" w:rsidR="004D4F89" w:rsidRDefault="004D4F89" w:rsidP="004D4F89">
      <w:pPr>
        <w:tabs>
          <w:tab w:val="left" w:pos="2565"/>
        </w:tabs>
        <w:rPr>
          <w:rFonts w:ascii="Arial" w:hAnsi="Arial" w:cs="Arial"/>
          <w:sz w:val="22"/>
          <w:szCs w:val="22"/>
        </w:rPr>
      </w:pPr>
    </w:p>
    <w:p w14:paraId="38D48BF2" w14:textId="77777777" w:rsidR="004D4F89" w:rsidRDefault="004D4F89" w:rsidP="004D4F89">
      <w:pPr>
        <w:tabs>
          <w:tab w:val="left" w:pos="2565"/>
        </w:tabs>
        <w:rPr>
          <w:rFonts w:ascii="Arial" w:hAnsi="Arial" w:cs="Arial"/>
          <w:sz w:val="22"/>
          <w:szCs w:val="22"/>
        </w:rPr>
      </w:pPr>
    </w:p>
    <w:p w14:paraId="4D099124" w14:textId="77777777" w:rsidR="004D4F89" w:rsidRDefault="004D4F89" w:rsidP="004D4F89">
      <w:pPr>
        <w:tabs>
          <w:tab w:val="left" w:pos="2565"/>
        </w:tabs>
        <w:rPr>
          <w:rFonts w:ascii="Arial" w:hAnsi="Arial" w:cs="Arial"/>
          <w:sz w:val="22"/>
          <w:szCs w:val="22"/>
        </w:rPr>
      </w:pPr>
    </w:p>
    <w:p w14:paraId="0311DDD6" w14:textId="77777777" w:rsidR="004D4F89" w:rsidRDefault="004D4F89" w:rsidP="004D4F89">
      <w:pPr>
        <w:tabs>
          <w:tab w:val="left" w:pos="2565"/>
        </w:tabs>
        <w:rPr>
          <w:rFonts w:ascii="Arial" w:hAnsi="Arial" w:cs="Arial"/>
          <w:sz w:val="22"/>
          <w:szCs w:val="22"/>
        </w:rPr>
      </w:pPr>
    </w:p>
    <w:p w14:paraId="5F78005B" w14:textId="77777777" w:rsidR="004D4F89" w:rsidRDefault="004D4F89" w:rsidP="004D4F89">
      <w:pPr>
        <w:tabs>
          <w:tab w:val="left" w:pos="2565"/>
        </w:tabs>
        <w:rPr>
          <w:rFonts w:ascii="Arial" w:hAnsi="Arial" w:cs="Arial"/>
          <w:sz w:val="22"/>
          <w:szCs w:val="22"/>
        </w:rPr>
      </w:pPr>
    </w:p>
    <w:p w14:paraId="19B283F2" w14:textId="77777777" w:rsidR="004D4F89" w:rsidRDefault="004D4F89" w:rsidP="004D4F89">
      <w:pPr>
        <w:tabs>
          <w:tab w:val="left" w:pos="2565"/>
        </w:tabs>
        <w:rPr>
          <w:rFonts w:ascii="Arial" w:hAnsi="Arial" w:cs="Arial"/>
          <w:sz w:val="22"/>
          <w:szCs w:val="22"/>
        </w:rPr>
      </w:pPr>
    </w:p>
    <w:p w14:paraId="707CA012" w14:textId="77777777" w:rsidR="004D4F89" w:rsidRDefault="004D4F89" w:rsidP="004D4F89">
      <w:pPr>
        <w:tabs>
          <w:tab w:val="left" w:pos="2565"/>
        </w:tabs>
        <w:rPr>
          <w:rFonts w:ascii="Arial" w:hAnsi="Arial" w:cs="Arial"/>
          <w:sz w:val="22"/>
          <w:szCs w:val="22"/>
        </w:rPr>
      </w:pPr>
    </w:p>
    <w:p w14:paraId="7815C57A" w14:textId="77777777" w:rsidR="004D4F89" w:rsidRDefault="004D4F89" w:rsidP="004D4F89">
      <w:pPr>
        <w:tabs>
          <w:tab w:val="left" w:pos="2565"/>
        </w:tabs>
        <w:rPr>
          <w:rFonts w:ascii="Arial" w:hAnsi="Arial" w:cs="Arial"/>
          <w:sz w:val="22"/>
          <w:szCs w:val="22"/>
        </w:rPr>
      </w:pPr>
    </w:p>
    <w:p w14:paraId="7645CBBC" w14:textId="77777777" w:rsidR="004D4F89" w:rsidRDefault="004D4F89" w:rsidP="004D4F89">
      <w:pPr>
        <w:tabs>
          <w:tab w:val="left" w:pos="2565"/>
        </w:tabs>
        <w:rPr>
          <w:rFonts w:ascii="Arial" w:hAnsi="Arial" w:cs="Arial"/>
          <w:sz w:val="22"/>
          <w:szCs w:val="22"/>
        </w:rPr>
      </w:pPr>
    </w:p>
    <w:p w14:paraId="6EA5D338" w14:textId="77777777" w:rsidR="004D4F89" w:rsidRDefault="004D4F89" w:rsidP="004D4F89">
      <w:pPr>
        <w:tabs>
          <w:tab w:val="left" w:pos="2565"/>
        </w:tabs>
        <w:rPr>
          <w:rFonts w:ascii="Arial" w:hAnsi="Arial" w:cs="Arial"/>
          <w:sz w:val="22"/>
          <w:szCs w:val="22"/>
        </w:rPr>
      </w:pPr>
    </w:p>
    <w:p w14:paraId="6AA50925" w14:textId="77777777" w:rsidR="004D4F89" w:rsidRDefault="004D4F89" w:rsidP="004D4F89">
      <w:pPr>
        <w:tabs>
          <w:tab w:val="left" w:pos="2565"/>
        </w:tabs>
        <w:rPr>
          <w:rFonts w:ascii="Arial" w:hAnsi="Arial" w:cs="Arial"/>
          <w:sz w:val="22"/>
          <w:szCs w:val="22"/>
        </w:rPr>
      </w:pPr>
    </w:p>
    <w:p w14:paraId="585CCFBE" w14:textId="77777777" w:rsidR="004D4F89" w:rsidRDefault="004D4F89" w:rsidP="004D4F89">
      <w:pPr>
        <w:tabs>
          <w:tab w:val="left" w:pos="2565"/>
        </w:tabs>
        <w:rPr>
          <w:rFonts w:ascii="Arial" w:hAnsi="Arial" w:cs="Arial"/>
          <w:sz w:val="22"/>
          <w:szCs w:val="22"/>
        </w:rPr>
      </w:pPr>
    </w:p>
    <w:p w14:paraId="7B9A9D29" w14:textId="77777777" w:rsidR="004D4F89" w:rsidRDefault="004D4F89" w:rsidP="004D4F89">
      <w:pPr>
        <w:tabs>
          <w:tab w:val="left" w:pos="2565"/>
        </w:tabs>
        <w:rPr>
          <w:rFonts w:ascii="Arial" w:hAnsi="Arial" w:cs="Arial"/>
          <w:sz w:val="22"/>
          <w:szCs w:val="22"/>
        </w:rPr>
      </w:pPr>
    </w:p>
    <w:p w14:paraId="758C38BC" w14:textId="77777777" w:rsidR="004D4F89" w:rsidRDefault="004D4F89" w:rsidP="004D4F89">
      <w:pPr>
        <w:tabs>
          <w:tab w:val="left" w:pos="2565"/>
        </w:tabs>
        <w:rPr>
          <w:rFonts w:ascii="Arial" w:hAnsi="Arial" w:cs="Arial"/>
          <w:sz w:val="22"/>
          <w:szCs w:val="22"/>
        </w:rPr>
      </w:pPr>
    </w:p>
    <w:p w14:paraId="1F697478" w14:textId="77777777" w:rsidR="004D4F89" w:rsidRDefault="004D4F89" w:rsidP="004D4F89">
      <w:pPr>
        <w:tabs>
          <w:tab w:val="left" w:pos="2565"/>
        </w:tabs>
        <w:rPr>
          <w:rFonts w:ascii="Arial" w:hAnsi="Arial" w:cs="Arial"/>
          <w:sz w:val="22"/>
          <w:szCs w:val="22"/>
        </w:rPr>
      </w:pPr>
    </w:p>
    <w:p w14:paraId="2BA5CFED" w14:textId="77777777" w:rsidR="004D4F89" w:rsidRDefault="004D4F89" w:rsidP="004D4F89">
      <w:pPr>
        <w:tabs>
          <w:tab w:val="left" w:pos="2565"/>
        </w:tabs>
        <w:rPr>
          <w:rFonts w:ascii="Arial" w:hAnsi="Arial" w:cs="Arial"/>
          <w:sz w:val="22"/>
          <w:szCs w:val="22"/>
        </w:rPr>
      </w:pPr>
    </w:p>
    <w:p w14:paraId="132670A5" w14:textId="77777777" w:rsidR="004D4F89" w:rsidRDefault="004D4F89" w:rsidP="004D4F89">
      <w:pPr>
        <w:tabs>
          <w:tab w:val="left" w:pos="2565"/>
        </w:tabs>
        <w:rPr>
          <w:rFonts w:ascii="Arial" w:hAnsi="Arial" w:cs="Arial"/>
          <w:sz w:val="22"/>
          <w:szCs w:val="22"/>
        </w:rPr>
      </w:pPr>
    </w:p>
    <w:p w14:paraId="44BC3099" w14:textId="77777777" w:rsidR="004D4F89" w:rsidRDefault="004D4F89" w:rsidP="004D4F89">
      <w:pPr>
        <w:tabs>
          <w:tab w:val="left" w:pos="2565"/>
        </w:tabs>
        <w:rPr>
          <w:rFonts w:ascii="Arial" w:hAnsi="Arial" w:cs="Arial"/>
          <w:sz w:val="22"/>
          <w:szCs w:val="22"/>
        </w:rPr>
      </w:pPr>
    </w:p>
    <w:p w14:paraId="02A14271" w14:textId="77777777" w:rsidR="004D4F89" w:rsidRDefault="004D4F89" w:rsidP="004D4F89">
      <w:pPr>
        <w:tabs>
          <w:tab w:val="left" w:pos="2565"/>
        </w:tabs>
        <w:rPr>
          <w:rFonts w:ascii="Arial" w:hAnsi="Arial" w:cs="Arial"/>
          <w:sz w:val="22"/>
          <w:szCs w:val="22"/>
        </w:rPr>
      </w:pPr>
    </w:p>
    <w:p w14:paraId="7F7E88E4" w14:textId="77777777" w:rsidR="004D4F89" w:rsidRDefault="004D4F89" w:rsidP="004D4F89">
      <w:pPr>
        <w:tabs>
          <w:tab w:val="left" w:pos="2565"/>
        </w:tabs>
        <w:rPr>
          <w:rFonts w:ascii="Arial" w:hAnsi="Arial" w:cs="Arial"/>
          <w:sz w:val="22"/>
          <w:szCs w:val="22"/>
        </w:rPr>
      </w:pPr>
    </w:p>
    <w:p w14:paraId="34569A9A" w14:textId="77777777" w:rsidR="004D4F89" w:rsidRDefault="004D4F89" w:rsidP="004D4F89">
      <w:pPr>
        <w:tabs>
          <w:tab w:val="left" w:pos="2565"/>
        </w:tabs>
        <w:rPr>
          <w:rFonts w:ascii="Arial" w:hAnsi="Arial" w:cs="Arial"/>
          <w:sz w:val="22"/>
          <w:szCs w:val="22"/>
        </w:rPr>
      </w:pPr>
    </w:p>
    <w:p w14:paraId="7975D597" w14:textId="77777777" w:rsidR="004D4F89" w:rsidRDefault="004D4F89" w:rsidP="004D4F89">
      <w:pPr>
        <w:tabs>
          <w:tab w:val="left" w:pos="2565"/>
        </w:tabs>
        <w:rPr>
          <w:rFonts w:ascii="Arial" w:hAnsi="Arial" w:cs="Arial"/>
          <w:sz w:val="22"/>
          <w:szCs w:val="22"/>
        </w:rPr>
      </w:pPr>
    </w:p>
    <w:p w14:paraId="12520F8E" w14:textId="77777777" w:rsidR="00707A0D" w:rsidRDefault="00707A0D"/>
    <w:sectPr w:rsidR="00707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7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4F89"/>
    <w:rsid w:val="004D4F89"/>
    <w:rsid w:val="00585A02"/>
    <w:rsid w:val="006F175E"/>
    <w:rsid w:val="00707A0D"/>
    <w:rsid w:val="00A367D1"/>
    <w:rsid w:val="00CE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172EB"/>
  <w15:chartTrackingRefBased/>
  <w15:docId w15:val="{2AD5238C-F602-485B-B166-796BC14B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F89"/>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qFormat/>
    <w:rsid w:val="004D4F89"/>
    <w:pPr>
      <w:keepNext/>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F89"/>
    <w:rPr>
      <w:rFonts w:ascii="Times New Roman" w:eastAsia="Times New Roman" w:hAnsi="Times New Roman" w:cs="Times New Roman"/>
      <w:b/>
      <w:kern w:val="0"/>
      <w:sz w:val="24"/>
      <w:szCs w:val="24"/>
      <w:lang w:eastAsia="en-GB"/>
    </w:rPr>
  </w:style>
  <w:style w:type="paragraph" w:styleId="BodyText">
    <w:name w:val="Body Text"/>
    <w:basedOn w:val="Normal"/>
    <w:link w:val="BodyTextChar"/>
    <w:uiPriority w:val="1"/>
    <w:qFormat/>
    <w:rsid w:val="004D4F89"/>
    <w:pPr>
      <w:jc w:val="center"/>
    </w:pPr>
  </w:style>
  <w:style w:type="character" w:customStyle="1" w:styleId="BodyTextChar">
    <w:name w:val="Body Text Char"/>
    <w:basedOn w:val="DefaultParagraphFont"/>
    <w:link w:val="BodyText"/>
    <w:uiPriority w:val="1"/>
    <w:rsid w:val="004D4F89"/>
    <w:rPr>
      <w:rFonts w:ascii="Times New Roman" w:eastAsia="Times New Roman" w:hAnsi="Times New Roman" w:cs="Times New Roman"/>
      <w:kern w:val="0"/>
      <w:sz w:val="24"/>
      <w:szCs w:val="24"/>
      <w:lang w:eastAsia="en-GB"/>
    </w:rPr>
  </w:style>
  <w:style w:type="paragraph" w:styleId="NormalWeb">
    <w:name w:val="Normal (Web)"/>
    <w:basedOn w:val="Normal"/>
    <w:uiPriority w:val="99"/>
    <w:unhideWhenUsed/>
    <w:rsid w:val="004D4F89"/>
    <w:rPr>
      <w:rFonts w:ascii="Calibri" w:eastAsia="Calibri" w:hAnsi="Calibri" w:cs="Calibri"/>
      <w:sz w:val="22"/>
      <w:szCs w:val="22"/>
    </w:rPr>
  </w:style>
  <w:style w:type="paragraph" w:customStyle="1" w:styleId="contentpasted4">
    <w:name w:val="contentpasted4"/>
    <w:basedOn w:val="Normal"/>
    <w:uiPriority w:val="99"/>
    <w:semiHidden/>
    <w:rsid w:val="004D4F89"/>
    <w:rPr>
      <w:rFonts w:ascii="Calibri" w:eastAsia="Calibri" w:hAnsi="Calibri" w:cs="Calibri"/>
      <w:sz w:val="22"/>
      <w:szCs w:val="22"/>
    </w:rPr>
  </w:style>
  <w:style w:type="character" w:customStyle="1" w:styleId="contentpasted5">
    <w:name w:val="contentpasted5"/>
    <w:basedOn w:val="DefaultParagraphFont"/>
    <w:rsid w:val="004D4F89"/>
  </w:style>
  <w:style w:type="character" w:styleId="Strong">
    <w:name w:val="Strong"/>
    <w:uiPriority w:val="22"/>
    <w:qFormat/>
    <w:rsid w:val="004D4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Thomson (NHS Fife)</dc:creator>
  <cp:keywords/>
  <dc:description/>
  <cp:lastModifiedBy>Graham Thomson (NHS Fife)</cp:lastModifiedBy>
  <cp:revision>1</cp:revision>
  <dcterms:created xsi:type="dcterms:W3CDTF">2024-05-31T13:30:00Z</dcterms:created>
  <dcterms:modified xsi:type="dcterms:W3CDTF">2024-05-31T13:31:00Z</dcterms:modified>
</cp:coreProperties>
</file>