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37F64441"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6D4803">
        <w:rPr>
          <w:color w:val="FFFFFF" w:themeColor="background1"/>
        </w:rPr>
        <w:t>4</w:t>
      </w:r>
      <w:r w:rsidRPr="00F2165F">
        <w:rPr>
          <w:color w:val="FFFFFF" w:themeColor="background1"/>
        </w:rPr>
        <w:t xml:space="preserve"> | </w:t>
      </w:r>
      <w:r w:rsidR="004E78AC">
        <w:rPr>
          <w:color w:val="FFFFFF" w:themeColor="background1"/>
        </w:rPr>
        <w:t>1</w:t>
      </w:r>
      <w:r w:rsidR="00271A6F">
        <w:rPr>
          <w:color w:val="FFFFFF" w:themeColor="background1"/>
        </w:rPr>
        <w:t>7</w:t>
      </w:r>
      <w:r w:rsidR="004E78AC">
        <w:rPr>
          <w:color w:val="FFFFFF" w:themeColor="background1"/>
        </w:rPr>
        <w:t>th</w:t>
      </w:r>
      <w:r w:rsidR="00D67E13">
        <w:rPr>
          <w:color w:val="FFFFFF" w:themeColor="background1"/>
        </w:rPr>
        <w:t xml:space="preserve"> September</w:t>
      </w:r>
      <w:r w:rsidR="003A5BF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7DECFC02" w14:textId="59FCEDB9" w:rsidR="00EB59E4" w:rsidRDefault="009A49C9" w:rsidP="00A45378">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5738AC92" w14:textId="0BF2D694" w:rsidR="00B03CA8" w:rsidRDefault="00B03CA8" w:rsidP="00A45378">
      <w:pPr>
        <w:rPr>
          <w:rFonts w:ascii="Calibri" w:hAnsi="Calibri" w:cs="Calibri"/>
          <w:b/>
          <w:bCs/>
          <w:color w:val="002060"/>
          <w:sz w:val="22"/>
          <w:szCs w:val="22"/>
        </w:rPr>
      </w:pPr>
    </w:p>
    <w:p w14:paraId="012F8C29" w14:textId="77777777" w:rsidR="00B03CA8" w:rsidRPr="00B03CA8" w:rsidRDefault="00B03CA8" w:rsidP="00B03CA8">
      <w:pPr>
        <w:shd w:val="clear" w:color="auto" w:fill="FFFFFF"/>
        <w:spacing w:line="240" w:lineRule="auto"/>
        <w:ind w:left="360" w:hanging="360"/>
        <w:rPr>
          <w:rFonts w:ascii="Calibri" w:hAnsi="Calibri" w:cs="Calibri"/>
          <w:color w:val="000000"/>
          <w:sz w:val="22"/>
          <w:szCs w:val="22"/>
        </w:rPr>
      </w:pPr>
      <w:r w:rsidRPr="00B03CA8">
        <w:rPr>
          <w:rFonts w:ascii="Arial" w:hAnsi="Arial" w:cs="Arial"/>
          <w:b/>
          <w:bCs/>
          <w:color w:val="000000"/>
          <w:sz w:val="22"/>
          <w:szCs w:val="22"/>
          <w:bdr w:val="none" w:sz="0" w:space="0" w:color="auto" w:frame="1"/>
        </w:rPr>
        <w:t>CR Testing shortages claims</w:t>
      </w:r>
    </w:p>
    <w:p w14:paraId="1820B7BF" w14:textId="77777777" w:rsidR="00B03CA8" w:rsidRPr="00B03CA8" w:rsidRDefault="00B03CA8" w:rsidP="00B03CA8">
      <w:pPr>
        <w:shd w:val="clear" w:color="auto" w:fill="FFFFFF"/>
        <w:spacing w:line="240" w:lineRule="auto"/>
        <w:ind w:left="360" w:hanging="360"/>
        <w:rPr>
          <w:rFonts w:ascii="Calibri" w:hAnsi="Calibri" w:cs="Calibri"/>
          <w:color w:val="000000"/>
          <w:sz w:val="22"/>
          <w:szCs w:val="22"/>
        </w:rPr>
      </w:pPr>
      <w:r w:rsidRPr="00B03CA8">
        <w:rPr>
          <w:rFonts w:ascii="Arial" w:hAnsi="Arial" w:cs="Arial"/>
          <w:color w:val="000000"/>
          <w:sz w:val="22"/>
          <w:szCs w:val="22"/>
          <w:bdr w:val="none" w:sz="0" w:space="0" w:color="auto" w:frame="1"/>
        </w:rPr>
        <w:br/>
      </w:r>
    </w:p>
    <w:p w14:paraId="3A35CC5E" w14:textId="77777777" w:rsidR="00B03CA8" w:rsidRPr="00B03CA8" w:rsidRDefault="00B03CA8" w:rsidP="00B03CA8">
      <w:pPr>
        <w:shd w:val="clear" w:color="auto" w:fill="FFFFFF"/>
        <w:spacing w:line="240" w:lineRule="auto"/>
        <w:ind w:left="360" w:hanging="360"/>
        <w:rPr>
          <w:rFonts w:ascii="Calibri" w:hAnsi="Calibri" w:cs="Calibri"/>
          <w:color w:val="000000"/>
          <w:sz w:val="22"/>
          <w:szCs w:val="22"/>
        </w:rPr>
      </w:pPr>
      <w:r w:rsidRPr="00B03CA8">
        <w:rPr>
          <w:rFonts w:ascii="Arial" w:hAnsi="Arial" w:cs="Arial"/>
          <w:color w:val="000000"/>
          <w:sz w:val="22"/>
          <w:szCs w:val="22"/>
          <w:bdr w:val="none" w:sz="0" w:space="0" w:color="auto" w:frame="1"/>
        </w:rPr>
        <w:t>NHS Fife would like to reassure our elected members are not experiencing any shortages impacting on PCR testing and we do not have shortages within NHS Fife laboratory system. We are also not aware of anyone who requires an NHS PCR diagnostic test and has been unable to access it. </w:t>
      </w:r>
    </w:p>
    <w:p w14:paraId="3CEDF70C" w14:textId="77777777" w:rsidR="00B03CA8" w:rsidRPr="00B03CA8" w:rsidRDefault="00B03CA8" w:rsidP="00B03CA8">
      <w:pPr>
        <w:shd w:val="clear" w:color="auto" w:fill="FFFFFF"/>
        <w:spacing w:line="240" w:lineRule="auto"/>
        <w:ind w:left="360" w:hanging="360"/>
        <w:rPr>
          <w:rFonts w:ascii="Calibri" w:hAnsi="Calibri" w:cs="Calibri"/>
          <w:color w:val="000000"/>
          <w:sz w:val="22"/>
          <w:szCs w:val="22"/>
        </w:rPr>
      </w:pPr>
      <w:r w:rsidRPr="00B03CA8">
        <w:rPr>
          <w:rFonts w:ascii="Arial" w:hAnsi="Arial" w:cs="Arial"/>
          <w:color w:val="000000"/>
          <w:sz w:val="22"/>
          <w:szCs w:val="22"/>
          <w:bdr w:val="none" w:sz="0" w:space="0" w:color="auto" w:frame="1"/>
        </w:rPr>
        <w:br/>
      </w:r>
    </w:p>
    <w:p w14:paraId="102B4EB2" w14:textId="77777777" w:rsidR="00B03CA8" w:rsidRPr="00B03CA8" w:rsidRDefault="00B03CA8" w:rsidP="00B03CA8">
      <w:pPr>
        <w:shd w:val="clear" w:color="auto" w:fill="FFFFFF"/>
        <w:spacing w:line="240" w:lineRule="auto"/>
        <w:ind w:left="360" w:hanging="360"/>
        <w:rPr>
          <w:rFonts w:ascii="Calibri" w:hAnsi="Calibri" w:cs="Calibri"/>
          <w:color w:val="000000"/>
          <w:sz w:val="22"/>
          <w:szCs w:val="22"/>
        </w:rPr>
      </w:pPr>
      <w:r w:rsidRPr="00B03CA8">
        <w:rPr>
          <w:rFonts w:ascii="Arial" w:hAnsi="Arial" w:cs="Arial"/>
          <w:color w:val="000000"/>
          <w:sz w:val="22"/>
          <w:szCs w:val="22"/>
          <w:bdr w:val="none" w:sz="0" w:space="0" w:color="auto" w:frame="1"/>
        </w:rPr>
        <w:t>We are aware of high demand in the UK Government Lighthouse laboratories, but NHS Fife does not oversee this laboratory system. NHS Fife has a continuity strategy in place to ensure diagnostic and general surveillance of Covid and over the course of the Pandemic NHS Fife has built and continue to build additional capacity on a range of different platforms using different equipment, reagents, and consumables so a single failure on any one system will not prevent us from running Covid testing.</w:t>
      </w:r>
    </w:p>
    <w:p w14:paraId="7E1E98B8" w14:textId="77777777" w:rsidR="00B03CA8" w:rsidRDefault="00B03CA8" w:rsidP="00A45378">
      <w:pPr>
        <w:rPr>
          <w:rFonts w:ascii="Calibri" w:hAnsi="Calibri" w:cs="Calibri"/>
          <w:b/>
          <w:bCs/>
          <w:color w:val="002060"/>
          <w:sz w:val="22"/>
          <w:szCs w:val="22"/>
        </w:rPr>
      </w:pPr>
    </w:p>
    <w:p w14:paraId="06FE6A7C" w14:textId="77777777" w:rsidR="009752CF" w:rsidRDefault="009752CF" w:rsidP="00A45378">
      <w:pPr>
        <w:rPr>
          <w:rFonts w:ascii="Arial" w:hAnsi="Arial" w:cs="Arial"/>
          <w:color w:val="000000"/>
          <w:bdr w:val="none" w:sz="0" w:space="0" w:color="auto" w:frame="1"/>
        </w:rPr>
      </w:pPr>
    </w:p>
    <w:p w14:paraId="543AEA0F" w14:textId="47C07A2D" w:rsidR="00082832" w:rsidRPr="006A0786" w:rsidRDefault="00082832" w:rsidP="00082832">
      <w:pPr>
        <w:jc w:val="both"/>
        <w:rPr>
          <w:b/>
          <w:bCs/>
          <w:sz w:val="28"/>
          <w:szCs w:val="28"/>
        </w:rPr>
      </w:pPr>
      <w:r w:rsidRPr="00911094">
        <w:rPr>
          <w:rFonts w:asciiTheme="majorHAnsi" w:hAnsiTheme="majorHAnsi"/>
          <w:b/>
          <w:bCs/>
          <w:color w:val="1D1D1B"/>
          <w:sz w:val="24"/>
          <w:szCs w:val="24"/>
        </w:rPr>
        <w:t xml:space="preserve">COVID </w:t>
      </w:r>
      <w:r>
        <w:rPr>
          <w:rFonts w:asciiTheme="majorHAnsi" w:hAnsiTheme="majorHAnsi"/>
          <w:b/>
          <w:bCs/>
          <w:color w:val="1D1D1B"/>
          <w:sz w:val="24"/>
          <w:szCs w:val="24"/>
        </w:rPr>
        <w:t>v</w:t>
      </w:r>
      <w:r w:rsidRPr="00911094">
        <w:rPr>
          <w:rFonts w:asciiTheme="majorHAnsi" w:hAnsiTheme="majorHAnsi"/>
          <w:b/>
          <w:bCs/>
          <w:color w:val="1D1D1B"/>
          <w:sz w:val="24"/>
          <w:szCs w:val="24"/>
        </w:rPr>
        <w:t xml:space="preserve">accination </w:t>
      </w:r>
      <w:r w:rsidR="0079062F">
        <w:rPr>
          <w:rFonts w:asciiTheme="majorHAnsi" w:hAnsiTheme="majorHAnsi"/>
          <w:b/>
          <w:bCs/>
          <w:color w:val="1D1D1B"/>
          <w:sz w:val="24"/>
          <w:szCs w:val="24"/>
        </w:rPr>
        <w:t xml:space="preserve">programme </w:t>
      </w:r>
      <w:r w:rsidRPr="00911094">
        <w:rPr>
          <w:rFonts w:asciiTheme="majorHAnsi" w:hAnsiTheme="majorHAnsi"/>
          <w:b/>
          <w:bCs/>
          <w:color w:val="1D1D1B"/>
          <w:sz w:val="24"/>
          <w:szCs w:val="24"/>
        </w:rPr>
        <w:t xml:space="preserve">for </w:t>
      </w:r>
      <w:r>
        <w:rPr>
          <w:rFonts w:asciiTheme="majorHAnsi" w:hAnsiTheme="majorHAnsi"/>
          <w:b/>
          <w:bCs/>
          <w:color w:val="1D1D1B"/>
          <w:sz w:val="24"/>
          <w:szCs w:val="24"/>
        </w:rPr>
        <w:t>y</w:t>
      </w:r>
      <w:r w:rsidRPr="00911094">
        <w:rPr>
          <w:rFonts w:asciiTheme="majorHAnsi" w:hAnsiTheme="majorHAnsi"/>
          <w:b/>
          <w:bCs/>
          <w:color w:val="1D1D1B"/>
          <w:sz w:val="24"/>
          <w:szCs w:val="24"/>
        </w:rPr>
        <w:t xml:space="preserve">oung </w:t>
      </w:r>
      <w:r>
        <w:rPr>
          <w:rFonts w:asciiTheme="majorHAnsi" w:hAnsiTheme="majorHAnsi"/>
          <w:b/>
          <w:bCs/>
          <w:color w:val="1D1D1B"/>
          <w:sz w:val="24"/>
          <w:szCs w:val="24"/>
        </w:rPr>
        <w:t>p</w:t>
      </w:r>
      <w:r w:rsidRPr="00911094">
        <w:rPr>
          <w:rFonts w:asciiTheme="majorHAnsi" w:hAnsiTheme="majorHAnsi"/>
          <w:b/>
          <w:bCs/>
          <w:color w:val="1D1D1B"/>
          <w:sz w:val="24"/>
          <w:szCs w:val="24"/>
        </w:rPr>
        <w:t xml:space="preserve">eople </w:t>
      </w:r>
      <w:r>
        <w:rPr>
          <w:rFonts w:asciiTheme="majorHAnsi" w:hAnsiTheme="majorHAnsi"/>
          <w:b/>
          <w:bCs/>
          <w:color w:val="1D1D1B"/>
          <w:sz w:val="24"/>
          <w:szCs w:val="24"/>
        </w:rPr>
        <w:t>a</w:t>
      </w:r>
      <w:r w:rsidRPr="00911094">
        <w:rPr>
          <w:rFonts w:asciiTheme="majorHAnsi" w:hAnsiTheme="majorHAnsi"/>
          <w:b/>
          <w:bCs/>
          <w:color w:val="1D1D1B"/>
          <w:sz w:val="24"/>
          <w:szCs w:val="24"/>
        </w:rPr>
        <w:t xml:space="preserve">ged 12-15 years </w:t>
      </w:r>
    </w:p>
    <w:p w14:paraId="733232AA" w14:textId="77777777" w:rsidR="00082832" w:rsidRPr="00911094" w:rsidRDefault="00082832" w:rsidP="00082832">
      <w:pPr>
        <w:jc w:val="both"/>
        <w:rPr>
          <w:rFonts w:asciiTheme="majorHAnsi" w:hAnsiTheme="majorHAnsi"/>
          <w:color w:val="1D1D1B"/>
        </w:rPr>
      </w:pPr>
      <w:r w:rsidRPr="00911094">
        <w:rPr>
          <w:rFonts w:asciiTheme="majorHAnsi" w:hAnsiTheme="majorHAnsi"/>
          <w:color w:val="1D1D1B"/>
        </w:rPr>
        <w:t xml:space="preserve">The Scottish Government has confirmed that children and young people aged 12 -15 years old in Scotland who are not already covered by existing advice from the JCVI will be offered a dose of the COVID-19 vaccine following advice provided by the UK’s four Chief Medical Officers. </w:t>
      </w:r>
    </w:p>
    <w:p w14:paraId="67CE8F34" w14:textId="77777777" w:rsidR="00082832" w:rsidRPr="00911094" w:rsidRDefault="00082832" w:rsidP="00082832">
      <w:pPr>
        <w:jc w:val="both"/>
        <w:rPr>
          <w:rFonts w:asciiTheme="majorHAnsi" w:hAnsiTheme="majorHAnsi"/>
          <w:color w:val="1D1D1B"/>
        </w:rPr>
      </w:pPr>
    </w:p>
    <w:p w14:paraId="7A58AA02" w14:textId="3C4BE390" w:rsidR="00082832" w:rsidRPr="00911094" w:rsidRDefault="00082832" w:rsidP="00082832">
      <w:pPr>
        <w:jc w:val="both"/>
        <w:rPr>
          <w:rFonts w:asciiTheme="majorHAnsi" w:hAnsiTheme="majorHAnsi"/>
          <w:color w:val="1D1D1B"/>
        </w:rPr>
      </w:pPr>
      <w:r w:rsidRPr="00911094">
        <w:rPr>
          <w:rFonts w:asciiTheme="majorHAnsi" w:hAnsiTheme="majorHAnsi"/>
          <w:color w:val="1D1D1B"/>
        </w:rPr>
        <w:t>Around 16,000 eligible 12–15-year-olds across Fife will shortly begin receiving appointment letters, and these will arrive in the same blue envelop</w:t>
      </w:r>
      <w:r w:rsidR="00A9703E">
        <w:rPr>
          <w:rFonts w:asciiTheme="majorHAnsi" w:hAnsiTheme="majorHAnsi"/>
          <w:color w:val="1D1D1B"/>
        </w:rPr>
        <w:t>e</w:t>
      </w:r>
      <w:r w:rsidRPr="00911094">
        <w:rPr>
          <w:rFonts w:asciiTheme="majorHAnsi" w:hAnsiTheme="majorHAnsi"/>
          <w:color w:val="1D1D1B"/>
        </w:rPr>
        <w:t xml:space="preserve"> as previous age groups. Appointments will be available to 12–15-year-olds from 2nd October and will be automatically scheduled for after 3.30pm on weekdays and at weekends to minimise any disruption to education. Appointments will be offered at the closest available vaccination centre to each young person’s home and details will be included on how to reschedule, should this be necessary.</w:t>
      </w:r>
    </w:p>
    <w:p w14:paraId="367F130D" w14:textId="77777777" w:rsidR="00082832" w:rsidRPr="00911094" w:rsidRDefault="00082832" w:rsidP="00082832">
      <w:pPr>
        <w:jc w:val="both"/>
        <w:rPr>
          <w:rFonts w:asciiTheme="majorHAnsi" w:hAnsiTheme="majorHAnsi"/>
          <w:color w:val="1D1D1B"/>
        </w:rPr>
      </w:pPr>
    </w:p>
    <w:p w14:paraId="440AAB2B" w14:textId="77777777" w:rsidR="00082832" w:rsidRPr="00911094" w:rsidRDefault="00082832" w:rsidP="00082832">
      <w:pPr>
        <w:jc w:val="both"/>
        <w:rPr>
          <w:rFonts w:asciiTheme="majorHAnsi" w:hAnsiTheme="majorHAnsi"/>
          <w:color w:val="1D1D1B"/>
        </w:rPr>
      </w:pPr>
      <w:r w:rsidRPr="00911094">
        <w:rPr>
          <w:rFonts w:asciiTheme="majorHAnsi" w:hAnsiTheme="majorHAnsi"/>
          <w:color w:val="1D1D1B"/>
        </w:rPr>
        <w:t>The appointment letter will also include advice and guidance for parents or guardians around the process of informed consent and allocated appointment slots have been extended to allow vaccinators to discuss the process of informed consent and address any questions associated with this requirement.</w:t>
      </w:r>
    </w:p>
    <w:p w14:paraId="68557B77" w14:textId="77777777" w:rsidR="00082832" w:rsidRDefault="00082832" w:rsidP="00082832"/>
    <w:p w14:paraId="326E852F" w14:textId="5690A512" w:rsidR="00082832" w:rsidRDefault="00082832" w:rsidP="00082832">
      <w:pPr>
        <w:jc w:val="both"/>
      </w:pPr>
      <w:r w:rsidRPr="00911094">
        <w:rPr>
          <w:rFonts w:asciiTheme="majorHAnsi" w:hAnsiTheme="majorHAnsi"/>
          <w:color w:val="1D1D1B"/>
        </w:rPr>
        <w:t xml:space="preserve">12–15-year-olds in Fife </w:t>
      </w:r>
      <w:r>
        <w:rPr>
          <w:rFonts w:asciiTheme="majorHAnsi" w:hAnsiTheme="majorHAnsi"/>
          <w:color w:val="1D1D1B"/>
        </w:rPr>
        <w:t>will also have the option to attend one of our drop-in vaccination clinics from</w:t>
      </w:r>
      <w:r w:rsidRPr="00911094">
        <w:rPr>
          <w:rFonts w:asciiTheme="majorHAnsi" w:hAnsiTheme="majorHAnsi"/>
          <w:color w:val="1D1D1B"/>
        </w:rPr>
        <w:t xml:space="preserve"> </w:t>
      </w:r>
      <w:r w:rsidRPr="00B519FF">
        <w:rPr>
          <w:rFonts w:asciiTheme="majorHAnsi" w:hAnsiTheme="majorHAnsi"/>
          <w:color w:val="1D1D1B"/>
        </w:rPr>
        <w:t>Wednesday 22</w:t>
      </w:r>
      <w:r w:rsidRPr="00B519FF">
        <w:rPr>
          <w:rFonts w:asciiTheme="majorHAnsi" w:hAnsiTheme="majorHAnsi"/>
          <w:color w:val="1D1D1B"/>
          <w:vertAlign w:val="superscript"/>
        </w:rPr>
        <w:t>nd</w:t>
      </w:r>
      <w:r w:rsidRPr="00B519FF">
        <w:rPr>
          <w:rFonts w:asciiTheme="majorHAnsi" w:hAnsiTheme="majorHAnsi"/>
          <w:color w:val="1D1D1B"/>
        </w:rPr>
        <w:t xml:space="preserve"> September.</w:t>
      </w:r>
      <w:r w:rsidRPr="00911094">
        <w:rPr>
          <w:rFonts w:asciiTheme="majorHAnsi" w:hAnsiTheme="majorHAnsi"/>
          <w:color w:val="1D1D1B"/>
        </w:rPr>
        <w:t xml:space="preserve"> </w:t>
      </w:r>
      <w:r>
        <w:t>Details the locations</w:t>
      </w:r>
      <w:r w:rsidRPr="002C03CD">
        <w:t xml:space="preserve"> and opening times will be </w:t>
      </w:r>
      <w:r w:rsidRPr="006373A7">
        <w:rPr>
          <w:b/>
          <w:bCs/>
        </w:rPr>
        <w:t xml:space="preserve">available </w:t>
      </w:r>
      <w:r>
        <w:rPr>
          <w:b/>
          <w:bCs/>
        </w:rPr>
        <w:t>at www.nhsfife.org/dropinclinics</w:t>
      </w:r>
      <w:r w:rsidRPr="002C03CD">
        <w:t xml:space="preserve"> and promoted via </w:t>
      </w:r>
      <w:r>
        <w:t xml:space="preserve">our </w:t>
      </w:r>
      <w:r w:rsidRPr="002C03CD">
        <w:t>social media</w:t>
      </w:r>
      <w:r>
        <w:t xml:space="preserve"> channels and more information on the </w:t>
      </w:r>
      <w:r w:rsidR="00B519FF">
        <w:t>12–15-year-old</w:t>
      </w:r>
      <w:r>
        <w:t xml:space="preserve"> vaccination programme in Fife and FAQs are available at: </w:t>
      </w:r>
      <w:hyperlink r:id="rId14" w:history="1">
        <w:r w:rsidRPr="00B519FF">
          <w:rPr>
            <w:rStyle w:val="Hyperlink"/>
            <w:b/>
            <w:bCs/>
            <w:u w:val="none"/>
          </w:rPr>
          <w:t>www.nhsfife.org/</w:t>
        </w:r>
      </w:hyperlink>
      <w:r w:rsidR="00B519FF" w:rsidRPr="00B519FF">
        <w:rPr>
          <w:b/>
          <w:bCs/>
          <w:color w:val="0070C0"/>
        </w:rPr>
        <w:t>12to15</w:t>
      </w:r>
    </w:p>
    <w:p w14:paraId="171B077F" w14:textId="75085DBA" w:rsidR="00082832" w:rsidRDefault="00082832" w:rsidP="009752CF">
      <w:pPr>
        <w:pStyle w:val="NormalWeb"/>
        <w:shd w:val="clear" w:color="auto" w:fill="FFFFFF"/>
        <w:spacing w:before="0" w:beforeAutospacing="0" w:after="0" w:afterAutospacing="0"/>
        <w:jc w:val="both"/>
        <w:rPr>
          <w:rFonts w:ascii="Calibri Light" w:hAnsi="Calibri Light" w:cs="Calibri Light"/>
          <w:b/>
          <w:bCs/>
          <w:color w:val="000000"/>
          <w:bdr w:val="none" w:sz="0" w:space="0" w:color="auto" w:frame="1"/>
        </w:rPr>
      </w:pPr>
    </w:p>
    <w:p w14:paraId="5D00AEEA" w14:textId="77777777" w:rsidR="00082832" w:rsidRDefault="00082832" w:rsidP="009752CF">
      <w:pPr>
        <w:pStyle w:val="NormalWeb"/>
        <w:shd w:val="clear" w:color="auto" w:fill="FFFFFF"/>
        <w:spacing w:before="0" w:beforeAutospacing="0" w:after="0" w:afterAutospacing="0"/>
        <w:jc w:val="both"/>
        <w:rPr>
          <w:rFonts w:ascii="Calibri Light" w:hAnsi="Calibri Light" w:cs="Calibri Light"/>
          <w:b/>
          <w:bCs/>
          <w:color w:val="000000"/>
          <w:bdr w:val="none" w:sz="0" w:space="0" w:color="auto" w:frame="1"/>
        </w:rPr>
      </w:pPr>
    </w:p>
    <w:p w14:paraId="7D8E7E2B" w14:textId="77777777" w:rsidR="00082832" w:rsidRDefault="00082832" w:rsidP="009752CF">
      <w:pPr>
        <w:pStyle w:val="NormalWeb"/>
        <w:shd w:val="clear" w:color="auto" w:fill="FFFFFF"/>
        <w:spacing w:before="0" w:beforeAutospacing="0" w:after="0" w:afterAutospacing="0"/>
        <w:jc w:val="both"/>
        <w:rPr>
          <w:rFonts w:ascii="Calibri Light" w:hAnsi="Calibri Light" w:cs="Calibri Light"/>
          <w:b/>
          <w:bCs/>
          <w:color w:val="000000"/>
          <w:bdr w:val="none" w:sz="0" w:space="0" w:color="auto" w:frame="1"/>
        </w:rPr>
      </w:pPr>
    </w:p>
    <w:p w14:paraId="640B282C" w14:textId="02FB4B90" w:rsidR="009752CF" w:rsidRDefault="009752CF" w:rsidP="009752CF">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Measures taken to reduce pressure on services</w:t>
      </w:r>
      <w:r w:rsidR="006D4803">
        <w:rPr>
          <w:rFonts w:ascii="Calibri Light" w:hAnsi="Calibri Light" w:cs="Calibri Light"/>
          <w:b/>
          <w:bCs/>
          <w:color w:val="000000"/>
          <w:bdr w:val="none" w:sz="0" w:space="0" w:color="auto" w:frame="1"/>
        </w:rPr>
        <w:t xml:space="preserve"> </w:t>
      </w:r>
    </w:p>
    <w:p w14:paraId="0F209640" w14:textId="4DA408E5" w:rsidR="009752CF" w:rsidRPr="00DA6C60" w:rsidRDefault="009752CF" w:rsidP="00911094">
      <w:pPr>
        <w:jc w:val="both"/>
        <w:textAlignment w:val="baseline"/>
        <w:rPr>
          <w:rFonts w:asciiTheme="majorHAnsi" w:hAnsiTheme="majorHAnsi"/>
          <w:color w:val="auto"/>
        </w:rPr>
      </w:pPr>
      <w:r w:rsidRPr="00BB53A9">
        <w:rPr>
          <w:rFonts w:asciiTheme="majorHAnsi" w:hAnsiTheme="majorHAnsi"/>
          <w:color w:val="1D1D1B"/>
        </w:rPr>
        <w:t>NHS Fife </w:t>
      </w:r>
      <w:r w:rsidR="00E804AF">
        <w:rPr>
          <w:rFonts w:asciiTheme="majorHAnsi" w:hAnsiTheme="majorHAnsi"/>
          <w:color w:val="1D1D1B"/>
        </w:rPr>
        <w:t>recently announced that it had</w:t>
      </w:r>
      <w:r w:rsidR="00E804AF" w:rsidRPr="00BB53A9">
        <w:rPr>
          <w:rFonts w:asciiTheme="majorHAnsi" w:hAnsiTheme="majorHAnsi"/>
          <w:color w:val="1D1D1B"/>
        </w:rPr>
        <w:t xml:space="preserve"> </w:t>
      </w:r>
      <w:r w:rsidRPr="00BB53A9">
        <w:rPr>
          <w:rFonts w:asciiTheme="majorHAnsi" w:hAnsiTheme="majorHAnsi"/>
          <w:color w:val="1D1D1B"/>
        </w:rPr>
        <w:t>taken the difficult decision postpone all non-urgent surgical procedures and some outpatient appointments to help reduce the unprecedented pressures on healthcare provision and protect urgent care and cancer services. </w:t>
      </w:r>
      <w:r w:rsidR="00E804AF">
        <w:rPr>
          <w:rFonts w:asciiTheme="majorHAnsi" w:hAnsiTheme="majorHAnsi"/>
          <w:color w:val="1D1D1B"/>
        </w:rPr>
        <w:t>These were some of a range of measures</w:t>
      </w:r>
      <w:r w:rsidR="00911094">
        <w:rPr>
          <w:rFonts w:asciiTheme="majorHAnsi" w:hAnsiTheme="majorHAnsi"/>
          <w:color w:val="1D1D1B"/>
        </w:rPr>
        <w:t xml:space="preserve"> introduced to reduce the s</w:t>
      </w:r>
      <w:r w:rsidR="00E804AF">
        <w:rPr>
          <w:rFonts w:asciiTheme="majorHAnsi" w:hAnsiTheme="majorHAnsi"/>
          <w:color w:val="1D1D1B"/>
        </w:rPr>
        <w:t>ignificant strain on our</w:t>
      </w:r>
      <w:r w:rsidR="00E804AF" w:rsidRPr="00BB53A9">
        <w:rPr>
          <w:rFonts w:asciiTheme="majorHAnsi" w:hAnsiTheme="majorHAnsi"/>
          <w:color w:val="1D1D1B"/>
        </w:rPr>
        <w:t xml:space="preserve"> </w:t>
      </w:r>
      <w:r w:rsidRPr="00BB53A9">
        <w:rPr>
          <w:rFonts w:asciiTheme="majorHAnsi" w:hAnsiTheme="majorHAnsi"/>
          <w:color w:val="1D1D1B"/>
        </w:rPr>
        <w:t>services</w:t>
      </w:r>
      <w:r w:rsidR="00E804AF">
        <w:rPr>
          <w:rFonts w:asciiTheme="majorHAnsi" w:hAnsiTheme="majorHAnsi"/>
          <w:color w:val="1D1D1B"/>
        </w:rPr>
        <w:t xml:space="preserve">, the detail of which was included in the previous </w:t>
      </w:r>
      <w:r w:rsidR="00911094">
        <w:rPr>
          <w:rFonts w:asciiTheme="majorHAnsi" w:hAnsiTheme="majorHAnsi"/>
          <w:color w:val="1D1D1B"/>
        </w:rPr>
        <w:t>Elected Members U</w:t>
      </w:r>
      <w:r w:rsidR="00E804AF">
        <w:rPr>
          <w:rFonts w:asciiTheme="majorHAnsi" w:hAnsiTheme="majorHAnsi"/>
          <w:color w:val="1D1D1B"/>
        </w:rPr>
        <w:t xml:space="preserve">pdate. </w:t>
      </w:r>
    </w:p>
    <w:p w14:paraId="02E32FFB" w14:textId="77777777" w:rsidR="00911094" w:rsidRDefault="00911094" w:rsidP="006D4803">
      <w:pPr>
        <w:jc w:val="both"/>
        <w:rPr>
          <w:rFonts w:asciiTheme="majorHAnsi" w:hAnsiTheme="majorHAnsi"/>
          <w:color w:val="auto"/>
        </w:rPr>
      </w:pPr>
    </w:p>
    <w:p w14:paraId="2AC89D84" w14:textId="28F6107C" w:rsidR="006D4803" w:rsidRDefault="00E804AF" w:rsidP="006D4803">
      <w:pPr>
        <w:jc w:val="both"/>
        <w:rPr>
          <w:rFonts w:asciiTheme="majorHAnsi" w:hAnsiTheme="majorHAnsi"/>
          <w:b/>
          <w:bCs/>
          <w:color w:val="1D1D1B"/>
          <w:sz w:val="24"/>
          <w:szCs w:val="24"/>
        </w:rPr>
      </w:pPr>
      <w:r>
        <w:rPr>
          <w:rFonts w:asciiTheme="majorHAnsi" w:hAnsiTheme="majorHAnsi"/>
          <w:color w:val="auto"/>
        </w:rPr>
        <w:t>Due in no small part to the hard work and diligence of healthcare staff, we have been able to continue with some elements of our non-urgent surgical programme, though not in the volumes that we have been performing earlier this year. We want to ensure that as few people as possible are required to wait for their procedure</w:t>
      </w:r>
      <w:r w:rsidR="00696104">
        <w:rPr>
          <w:rFonts w:asciiTheme="majorHAnsi" w:hAnsiTheme="majorHAnsi"/>
          <w:color w:val="auto"/>
        </w:rPr>
        <w:t>, and d</w:t>
      </w:r>
      <w:r>
        <w:rPr>
          <w:rFonts w:asciiTheme="majorHAnsi" w:hAnsiTheme="majorHAnsi"/>
          <w:color w:val="auto"/>
        </w:rPr>
        <w:t>espite the well-documented strain on healthcare services, we will continue to carry on with as much of our non-urgent</w:t>
      </w:r>
      <w:r w:rsidR="00696104">
        <w:rPr>
          <w:rFonts w:asciiTheme="majorHAnsi" w:hAnsiTheme="majorHAnsi"/>
          <w:color w:val="auto"/>
        </w:rPr>
        <w:t xml:space="preserve"> surgical programme as we can perform safely with those in greatest clinical need prioritised to be seen most quickly.</w:t>
      </w:r>
      <w:r>
        <w:rPr>
          <w:rFonts w:asciiTheme="majorHAnsi" w:hAnsiTheme="majorHAnsi"/>
          <w:color w:val="auto"/>
        </w:rPr>
        <w:t xml:space="preserve"> </w:t>
      </w:r>
    </w:p>
    <w:p w14:paraId="405D5021" w14:textId="055E92BC" w:rsidR="006D4803" w:rsidRDefault="006D4803" w:rsidP="009752CF">
      <w:pPr>
        <w:jc w:val="both"/>
        <w:textAlignment w:val="baseline"/>
        <w:rPr>
          <w:rFonts w:asciiTheme="majorHAnsi" w:hAnsiTheme="majorHAnsi"/>
          <w:color w:val="1D1D1B"/>
        </w:rPr>
      </w:pPr>
    </w:p>
    <w:p w14:paraId="0B0EC4CB" w14:textId="4AD8F62A" w:rsidR="004A2F31" w:rsidRDefault="004A2F31" w:rsidP="006D4803">
      <w:pPr>
        <w:jc w:val="both"/>
        <w:rPr>
          <w:rFonts w:asciiTheme="majorHAnsi" w:hAnsiTheme="majorHAnsi"/>
          <w:b/>
          <w:bCs/>
          <w:color w:val="1D1D1B"/>
          <w:sz w:val="24"/>
          <w:szCs w:val="24"/>
        </w:rPr>
      </w:pPr>
      <w:r>
        <w:rPr>
          <w:rFonts w:asciiTheme="majorHAnsi" w:hAnsiTheme="majorHAnsi"/>
          <w:b/>
          <w:bCs/>
          <w:color w:val="1D1D1B"/>
          <w:sz w:val="24"/>
          <w:szCs w:val="24"/>
        </w:rPr>
        <w:t>Nursing vacancies</w:t>
      </w:r>
    </w:p>
    <w:p w14:paraId="0F4D9642" w14:textId="688CB882" w:rsidR="004A2F31" w:rsidRDefault="004A2F31" w:rsidP="004A2F31">
      <w:pPr>
        <w:jc w:val="both"/>
        <w:rPr>
          <w:rFonts w:asciiTheme="majorHAnsi" w:hAnsiTheme="majorHAnsi"/>
          <w:color w:val="1D1D1B"/>
        </w:rPr>
      </w:pPr>
      <w:r w:rsidRPr="004A2F31">
        <w:rPr>
          <w:rFonts w:asciiTheme="majorHAnsi" w:hAnsiTheme="majorHAnsi"/>
          <w:color w:val="1D1D1B"/>
        </w:rPr>
        <w:t>Throughout the pandemic response NHS Fife has been recruiting extensively for nursing and support staff</w:t>
      </w:r>
      <w:r w:rsidR="00911094">
        <w:rPr>
          <w:rFonts w:asciiTheme="majorHAnsi" w:hAnsiTheme="majorHAnsi"/>
          <w:color w:val="1D1D1B"/>
        </w:rPr>
        <w:t xml:space="preserve">. </w:t>
      </w:r>
      <w:r w:rsidR="00911094" w:rsidRPr="00911094">
        <w:rPr>
          <w:rFonts w:asciiTheme="majorHAnsi" w:hAnsiTheme="majorHAnsi"/>
          <w:color w:val="1D1D1B"/>
        </w:rPr>
        <w:t xml:space="preserve">There are, however, undoubted pressures on nursing staffing at present as we care for a greatly increased number of people requiring inpatient treatment. </w:t>
      </w:r>
      <w:r w:rsidR="00911094">
        <w:rPr>
          <w:rFonts w:asciiTheme="majorHAnsi" w:hAnsiTheme="majorHAnsi"/>
          <w:color w:val="1D1D1B"/>
        </w:rPr>
        <w:t xml:space="preserve">In the coming weeks NHS Fife will welcome </w:t>
      </w:r>
      <w:r w:rsidR="00911094" w:rsidRPr="00911094">
        <w:rPr>
          <w:rFonts w:asciiTheme="majorHAnsi" w:hAnsiTheme="majorHAnsi"/>
          <w:color w:val="1D1D1B"/>
        </w:rPr>
        <w:t>more than 150 newly qualified graduates who will take up clinical posts across Fife</w:t>
      </w:r>
      <w:r w:rsidR="00911094">
        <w:rPr>
          <w:rFonts w:asciiTheme="majorHAnsi" w:hAnsiTheme="majorHAnsi"/>
          <w:color w:val="1D1D1B"/>
        </w:rPr>
        <w:t xml:space="preserve">. Our recruitment drive is also focusing on a range of </w:t>
      </w:r>
      <w:r w:rsidRPr="004A2F31">
        <w:rPr>
          <w:rFonts w:asciiTheme="majorHAnsi" w:hAnsiTheme="majorHAnsi"/>
          <w:color w:val="1D1D1B"/>
        </w:rPr>
        <w:t>newly created roles intended to boost staffing numbers in areas such as critical care and our vaccination programme, rather than backfilling existing positions</w:t>
      </w:r>
      <w:r w:rsidR="00911094">
        <w:rPr>
          <w:rFonts w:asciiTheme="majorHAnsi" w:hAnsiTheme="majorHAnsi"/>
          <w:color w:val="1D1D1B"/>
        </w:rPr>
        <w:t xml:space="preserve"> and we are working closely with </w:t>
      </w:r>
      <w:r w:rsidRPr="004A2F31">
        <w:rPr>
          <w:rFonts w:asciiTheme="majorHAnsi" w:hAnsiTheme="majorHAnsi"/>
          <w:color w:val="1D1D1B"/>
        </w:rPr>
        <w:t>academic institutions to support former nursing and midwifery staff to return to practice, and a H</w:t>
      </w:r>
      <w:r w:rsidR="00911094">
        <w:rPr>
          <w:rFonts w:asciiTheme="majorHAnsi" w:hAnsiTheme="majorHAnsi"/>
          <w:color w:val="1D1D1B"/>
        </w:rPr>
        <w:t xml:space="preserve">igher </w:t>
      </w:r>
      <w:r w:rsidRPr="004A2F31">
        <w:rPr>
          <w:rFonts w:asciiTheme="majorHAnsi" w:hAnsiTheme="majorHAnsi"/>
          <w:color w:val="1D1D1B"/>
        </w:rPr>
        <w:t>N</w:t>
      </w:r>
      <w:r w:rsidR="00911094">
        <w:rPr>
          <w:rFonts w:asciiTheme="majorHAnsi" w:hAnsiTheme="majorHAnsi"/>
          <w:color w:val="1D1D1B"/>
        </w:rPr>
        <w:t xml:space="preserve">ational </w:t>
      </w:r>
      <w:r w:rsidRPr="004A2F31">
        <w:rPr>
          <w:rFonts w:asciiTheme="majorHAnsi" w:hAnsiTheme="majorHAnsi"/>
          <w:color w:val="1D1D1B"/>
        </w:rPr>
        <w:t>C</w:t>
      </w:r>
      <w:r w:rsidR="00911094">
        <w:rPr>
          <w:rFonts w:asciiTheme="majorHAnsi" w:hAnsiTheme="majorHAnsi"/>
          <w:color w:val="1D1D1B"/>
        </w:rPr>
        <w:t>ertificate</w:t>
      </w:r>
      <w:r w:rsidRPr="004A2F31">
        <w:rPr>
          <w:rFonts w:asciiTheme="majorHAnsi" w:hAnsiTheme="majorHAnsi"/>
          <w:color w:val="1D1D1B"/>
        </w:rPr>
        <w:t xml:space="preserve"> programme to enable healthcare assistants to train as registered nurses.</w:t>
      </w:r>
    </w:p>
    <w:p w14:paraId="014381E1" w14:textId="24888B9F" w:rsidR="004A2F31" w:rsidRDefault="004A2F31" w:rsidP="004A2F31">
      <w:pPr>
        <w:jc w:val="both"/>
        <w:rPr>
          <w:rFonts w:asciiTheme="majorHAnsi" w:hAnsiTheme="majorHAnsi"/>
          <w:color w:val="1D1D1B"/>
        </w:rPr>
      </w:pPr>
    </w:p>
    <w:p w14:paraId="76EB6C95" w14:textId="7C96FA42" w:rsidR="006D4803" w:rsidRPr="003710EF" w:rsidRDefault="006D4803" w:rsidP="006D4803">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40B1835E" w14:textId="77777777" w:rsidR="006D4803" w:rsidRDefault="006D4803" w:rsidP="006D4803">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w:t>
      </w:r>
      <w:r w:rsidRPr="00457A8F">
        <w:rPr>
          <w:rFonts w:asciiTheme="majorHAnsi" w:hAnsiTheme="majorHAnsi"/>
        </w:rPr>
        <w:lastRenderedPageBreak/>
        <w:t xml:space="preserve">attend A&amp;E, are asked to call NHS 24 first, during the day or at night. Further information about the redesign of urgent care services is available </w:t>
      </w:r>
      <w:hyperlink r:id="rId15"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28F92A03" w14:textId="34A43560" w:rsidR="005C62C5" w:rsidRPr="007B00FF" w:rsidRDefault="00DA1A02" w:rsidP="007B00FF">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6A360F5B" w14:textId="3BD99720" w:rsidR="007B00FF" w:rsidRPr="007B00FF" w:rsidRDefault="007B00FF" w:rsidP="007B00FF">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Total doses: </w:t>
      </w:r>
      <w:r w:rsidR="00087717">
        <w:rPr>
          <w:rFonts w:asciiTheme="majorHAnsi" w:hAnsiTheme="majorHAnsi"/>
          <w:b/>
          <w:bCs/>
          <w:color w:val="000000"/>
          <w:sz w:val="24"/>
          <w:szCs w:val="24"/>
          <w:bdr w:val="none" w:sz="0" w:space="0" w:color="auto" w:frame="1"/>
          <w:shd w:val="clear" w:color="auto" w:fill="FFFFFF"/>
        </w:rPr>
        <w:t>53</w:t>
      </w:r>
      <w:r w:rsidR="009B08CD">
        <w:rPr>
          <w:rFonts w:asciiTheme="majorHAnsi" w:hAnsiTheme="majorHAnsi"/>
          <w:b/>
          <w:bCs/>
          <w:color w:val="000000"/>
          <w:sz w:val="24"/>
          <w:szCs w:val="24"/>
          <w:bdr w:val="none" w:sz="0" w:space="0" w:color="auto" w:frame="1"/>
          <w:shd w:val="clear" w:color="auto" w:fill="FFFFFF"/>
        </w:rPr>
        <w:t>2</w:t>
      </w:r>
      <w:r w:rsidR="00087717">
        <w:rPr>
          <w:rFonts w:asciiTheme="majorHAnsi" w:hAnsiTheme="majorHAnsi"/>
          <w:b/>
          <w:bCs/>
          <w:color w:val="000000"/>
          <w:sz w:val="24"/>
          <w:szCs w:val="24"/>
          <w:bdr w:val="none" w:sz="0" w:space="0" w:color="auto" w:frame="1"/>
          <w:shd w:val="clear" w:color="auto" w:fill="FFFFFF"/>
        </w:rPr>
        <w:t>,</w:t>
      </w:r>
      <w:r w:rsidR="009B08CD">
        <w:rPr>
          <w:rFonts w:asciiTheme="majorHAnsi" w:hAnsiTheme="majorHAnsi"/>
          <w:b/>
          <w:bCs/>
          <w:color w:val="000000"/>
          <w:sz w:val="24"/>
          <w:szCs w:val="24"/>
          <w:bdr w:val="none" w:sz="0" w:space="0" w:color="auto" w:frame="1"/>
          <w:shd w:val="clear" w:color="auto" w:fill="FFFFFF"/>
        </w:rPr>
        <w:t>886</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53FC31A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99.8%</w:t>
            </w:r>
          </w:p>
        </w:tc>
        <w:tc>
          <w:tcPr>
            <w:tcW w:w="2592" w:type="dxa"/>
          </w:tcPr>
          <w:p w14:paraId="66AF1D5D" w14:textId="4ADF0426"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69CC00E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100%</w:t>
            </w:r>
          </w:p>
        </w:tc>
        <w:tc>
          <w:tcPr>
            <w:tcW w:w="2592" w:type="dxa"/>
          </w:tcPr>
          <w:p w14:paraId="7B2ED82E" w14:textId="137EE402"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64E38926"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97.8%</w:t>
            </w:r>
          </w:p>
        </w:tc>
        <w:tc>
          <w:tcPr>
            <w:tcW w:w="2592" w:type="dxa"/>
          </w:tcPr>
          <w:p w14:paraId="56FD974F" w14:textId="0B6A4FD3"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99.1%</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60CED9D9"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98.0%</w:t>
            </w:r>
          </w:p>
        </w:tc>
        <w:tc>
          <w:tcPr>
            <w:tcW w:w="2592" w:type="dxa"/>
          </w:tcPr>
          <w:p w14:paraId="4BAAA07C" w14:textId="2F63B292"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99.4%</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03131BB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98.3%</w:t>
            </w:r>
          </w:p>
        </w:tc>
        <w:tc>
          <w:tcPr>
            <w:tcW w:w="2592" w:type="dxa"/>
          </w:tcPr>
          <w:p w14:paraId="633BB2A8" w14:textId="5296CBB9"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99%</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600ED90B"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96.4%</w:t>
            </w:r>
          </w:p>
        </w:tc>
        <w:tc>
          <w:tcPr>
            <w:tcW w:w="2592" w:type="dxa"/>
          </w:tcPr>
          <w:p w14:paraId="6BEDF5D9" w14:textId="74ACD148"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068FAEA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92.3%</w:t>
            </w:r>
          </w:p>
        </w:tc>
        <w:tc>
          <w:tcPr>
            <w:tcW w:w="2592" w:type="dxa"/>
          </w:tcPr>
          <w:p w14:paraId="6FD5BE00" w14:textId="13A48709"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95.0%</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2BD66CC7" w:rsidR="00AF14A6" w:rsidRPr="00270B94"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84.1%</w:t>
            </w:r>
          </w:p>
        </w:tc>
        <w:tc>
          <w:tcPr>
            <w:tcW w:w="2592" w:type="dxa"/>
          </w:tcPr>
          <w:p w14:paraId="3A47B1AD" w14:textId="56B2B94A"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89.7%</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6841F837" w:rsidR="00AF14A6" w:rsidRPr="00270B94"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w:t>
            </w:r>
          </w:p>
        </w:tc>
        <w:tc>
          <w:tcPr>
            <w:tcW w:w="2592" w:type="dxa"/>
          </w:tcPr>
          <w:p w14:paraId="78029F55" w14:textId="160135EE"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86.2%</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6833E96A" w:rsidR="00AF14A6" w:rsidRPr="00270B94"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57.5%</w:t>
            </w:r>
          </w:p>
        </w:tc>
        <w:tc>
          <w:tcPr>
            <w:tcW w:w="2592" w:type="dxa"/>
          </w:tcPr>
          <w:p w14:paraId="0D7C9350" w14:textId="411D36E1"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72.6%</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7FFDBE4C" w14:textId="7CE94C44" w:rsidR="00206AF2"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7.9%</w:t>
            </w:r>
          </w:p>
        </w:tc>
        <w:tc>
          <w:tcPr>
            <w:tcW w:w="2592" w:type="dxa"/>
          </w:tcPr>
          <w:p w14:paraId="447A76B3" w14:textId="0B05CD45" w:rsidR="00206AF2"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49.5%</w:t>
            </w:r>
          </w:p>
        </w:tc>
      </w:tr>
    </w:tbl>
    <w:p w14:paraId="1262FDA6" w14:textId="1B8CBCAC" w:rsidR="000F2966" w:rsidRPr="00416A01" w:rsidRDefault="00416A01" w:rsidP="004A3BB5">
      <w:pPr>
        <w:rPr>
          <w:i/>
          <w:iCs/>
          <w:sz w:val="22"/>
          <w:szCs w:val="22"/>
        </w:rPr>
      </w:pPr>
      <w:r w:rsidRPr="00082832">
        <w:rPr>
          <w:i/>
          <w:iCs/>
          <w:sz w:val="22"/>
          <w:szCs w:val="22"/>
        </w:rPr>
        <w:t xml:space="preserve">Figures correct </w:t>
      </w:r>
      <w:r w:rsidR="00DF310F" w:rsidRPr="00082832">
        <w:rPr>
          <w:i/>
          <w:iCs/>
          <w:sz w:val="22"/>
          <w:szCs w:val="22"/>
        </w:rPr>
        <w:t>on</w:t>
      </w:r>
      <w:r w:rsidRPr="00082832">
        <w:rPr>
          <w:i/>
          <w:iCs/>
          <w:sz w:val="22"/>
          <w:szCs w:val="22"/>
        </w:rPr>
        <w:t xml:space="preserve"> </w:t>
      </w:r>
      <w:r w:rsidR="00C85ECF" w:rsidRPr="00082832">
        <w:rPr>
          <w:i/>
          <w:iCs/>
          <w:sz w:val="22"/>
          <w:szCs w:val="22"/>
        </w:rPr>
        <w:t>1</w:t>
      </w:r>
      <w:r w:rsidR="009B08CD" w:rsidRPr="00082832">
        <w:rPr>
          <w:i/>
          <w:iCs/>
          <w:sz w:val="22"/>
          <w:szCs w:val="22"/>
        </w:rPr>
        <w:t>5</w:t>
      </w:r>
      <w:r w:rsidR="00B519FF">
        <w:rPr>
          <w:i/>
          <w:iCs/>
          <w:sz w:val="22"/>
          <w:szCs w:val="22"/>
        </w:rPr>
        <w:t>th</w:t>
      </w:r>
      <w:r w:rsidR="00C85ECF" w:rsidRPr="00082832">
        <w:rPr>
          <w:i/>
          <w:iCs/>
          <w:sz w:val="22"/>
          <w:szCs w:val="22"/>
        </w:rPr>
        <w:t xml:space="preserve"> </w:t>
      </w:r>
      <w:r w:rsidR="009902B5" w:rsidRPr="00082832">
        <w:rPr>
          <w:i/>
          <w:iCs/>
          <w:sz w:val="22"/>
          <w:szCs w:val="22"/>
        </w:rPr>
        <w:t xml:space="preserve">September </w:t>
      </w:r>
      <w:r w:rsidRPr="00082832">
        <w:rPr>
          <w:i/>
          <w:iCs/>
          <w:sz w:val="22"/>
          <w:szCs w:val="22"/>
        </w:rPr>
        <w:t>2021</w:t>
      </w:r>
    </w:p>
    <w:p w14:paraId="00F8C104" w14:textId="77777777" w:rsidR="00416A01" w:rsidRDefault="00416A01" w:rsidP="004A3BB5">
      <w:pPr>
        <w:rPr>
          <w:sz w:val="22"/>
          <w:szCs w:val="22"/>
        </w:rPr>
      </w:pPr>
    </w:p>
    <w:p w14:paraId="7E03C7B6" w14:textId="2C5EE2FE"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p>
    <w:p w14:paraId="32737398" w14:textId="377BD641" w:rsidR="005075BF" w:rsidRDefault="00824183" w:rsidP="0037686D">
      <w:pPr>
        <w:jc w:val="both"/>
        <w:rPr>
          <w:rFonts w:ascii="Calibri Light" w:hAnsi="Calibri Light" w:cs="Calibri Light"/>
        </w:rPr>
      </w:pPr>
      <w:r>
        <w:rPr>
          <w:rFonts w:ascii="Calibri Light" w:hAnsi="Calibri Light" w:cs="Calibri Light"/>
        </w:rPr>
        <w:t>D</w:t>
      </w:r>
      <w:r w:rsidR="00DF310F">
        <w:rPr>
          <w:rFonts w:ascii="Calibri Light" w:hAnsi="Calibri Light" w:cs="Calibri Light"/>
        </w:rPr>
        <w:t>rop-in vaccination clinics have continued this week</w:t>
      </w:r>
      <w:r w:rsidR="00B3499D">
        <w:rPr>
          <w:rFonts w:ascii="Calibri Light" w:hAnsi="Calibri Light" w:cs="Calibri Light"/>
        </w:rPr>
        <w:t>.</w:t>
      </w:r>
      <w:r w:rsidR="00DF310F">
        <w:rPr>
          <w:rFonts w:ascii="Calibri Light" w:hAnsi="Calibri Light" w:cs="Calibri Light"/>
        </w:rPr>
        <w:t xml:space="preserve"> </w:t>
      </w:r>
      <w:r w:rsidR="005075BF">
        <w:rPr>
          <w:rFonts w:ascii="Calibri Light" w:hAnsi="Calibri Light" w:cs="Calibri Light"/>
        </w:rPr>
        <w:t>All confirmed clinics</w:t>
      </w:r>
      <w:r w:rsidR="00055A96">
        <w:rPr>
          <w:rFonts w:ascii="Calibri Light" w:hAnsi="Calibri Light" w:cs="Calibri Light"/>
        </w:rPr>
        <w:t>, including opening times and criteria,</w:t>
      </w:r>
      <w:r w:rsidR="005075BF">
        <w:rPr>
          <w:rFonts w:ascii="Calibri Light" w:hAnsi="Calibri Light" w:cs="Calibri Light"/>
        </w:rPr>
        <w:t> </w:t>
      </w:r>
      <w:r w:rsidR="00055A96">
        <w:rPr>
          <w:rFonts w:ascii="Calibri Light" w:hAnsi="Calibri Light" w:cs="Calibri Light"/>
        </w:rPr>
        <w:t xml:space="preserve">are </w:t>
      </w:r>
      <w:r w:rsidR="005075BF">
        <w:rPr>
          <w:rFonts w:ascii="Calibri Light" w:hAnsi="Calibri Light" w:cs="Calibri Light"/>
        </w:rPr>
        <w:t xml:space="preserve">listed </w:t>
      </w:r>
      <w:hyperlink r:id="rId16" w:tgtFrame="_blank" w:tooltip="http://www.nhsfife.org/dropinclinics" w:history="1">
        <w:r w:rsidR="005075BF" w:rsidRPr="00824A06">
          <w:rPr>
            <w:rStyle w:val="Hyperlink"/>
            <w:rFonts w:ascii="Calibri Light" w:hAnsi="Calibri Light" w:cs="Calibri Light"/>
            <w:b/>
            <w:bCs/>
            <w:color w:val="6888C9"/>
          </w:rPr>
          <w:t>here</w:t>
        </w:r>
      </w:hyperlink>
      <w:r w:rsidR="005075BF">
        <w:rPr>
          <w:rFonts w:ascii="Calibri Light" w:hAnsi="Calibri Light" w:cs="Calibri Light"/>
        </w:rPr>
        <w:t>.</w:t>
      </w:r>
    </w:p>
    <w:p w14:paraId="2695C486" w14:textId="77777777" w:rsidR="00302AC2" w:rsidRPr="008A226D" w:rsidRDefault="00302AC2" w:rsidP="0037686D">
      <w:pPr>
        <w:jc w:val="both"/>
        <w:rPr>
          <w:rFonts w:asciiTheme="majorHAnsi" w:hAnsiTheme="majorHAnsi"/>
        </w:rPr>
      </w:pPr>
    </w:p>
    <w:p w14:paraId="74CFB9D7" w14:textId="12FE4132" w:rsidR="00A45378" w:rsidRDefault="00A45378" w:rsidP="00A45378">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 student vaccinations</w:t>
      </w:r>
      <w:r w:rsidR="00B3499D">
        <w:rPr>
          <w:rFonts w:asciiTheme="majorHAnsi" w:hAnsiTheme="majorHAnsi"/>
          <w:b/>
          <w:bCs/>
          <w:sz w:val="24"/>
          <w:szCs w:val="24"/>
          <w:bdr w:val="none" w:sz="0" w:space="0" w:color="auto" w:frame="1"/>
        </w:rPr>
        <w:t xml:space="preserve"> </w:t>
      </w:r>
      <w:r w:rsidR="00905AB2">
        <w:rPr>
          <w:rFonts w:asciiTheme="majorHAnsi" w:hAnsiTheme="majorHAnsi"/>
          <w:b/>
          <w:bCs/>
          <w:sz w:val="24"/>
          <w:szCs w:val="24"/>
          <w:bdr w:val="none" w:sz="0" w:space="0" w:color="auto" w:frame="1"/>
        </w:rPr>
        <w:t>continue</w:t>
      </w:r>
    </w:p>
    <w:p w14:paraId="601959E6" w14:textId="400015E3" w:rsidR="00A45378" w:rsidRDefault="001D465E" w:rsidP="00A45378">
      <w:pPr>
        <w:jc w:val="both"/>
        <w:rPr>
          <w:rFonts w:asciiTheme="majorHAnsi" w:hAnsiTheme="majorHAnsi"/>
        </w:rPr>
      </w:pPr>
      <w:r>
        <w:rPr>
          <w:rFonts w:asciiTheme="majorHAnsi" w:hAnsiTheme="majorHAnsi"/>
        </w:rPr>
        <w:t>D</w:t>
      </w:r>
      <w:r w:rsidR="00A45378">
        <w:rPr>
          <w:rFonts w:asciiTheme="majorHAnsi" w:hAnsiTheme="majorHAnsi"/>
        </w:rPr>
        <w:t>rop-in vaccination clinics for students at the University of St Andrews</w:t>
      </w:r>
      <w:r>
        <w:rPr>
          <w:rFonts w:asciiTheme="majorHAnsi" w:hAnsiTheme="majorHAnsi"/>
        </w:rPr>
        <w:t xml:space="preserve"> </w:t>
      </w:r>
      <w:r w:rsidR="00082832">
        <w:rPr>
          <w:rFonts w:asciiTheme="majorHAnsi" w:hAnsiTheme="majorHAnsi"/>
        </w:rPr>
        <w:t>have now</w:t>
      </w:r>
      <w:r w:rsidR="00696104">
        <w:rPr>
          <w:rFonts w:asciiTheme="majorHAnsi" w:hAnsiTheme="majorHAnsi"/>
        </w:rPr>
        <w:t xml:space="preserve"> been completed</w:t>
      </w:r>
      <w:r>
        <w:rPr>
          <w:rFonts w:asciiTheme="majorHAnsi" w:hAnsiTheme="majorHAnsi"/>
        </w:rPr>
        <w:t xml:space="preserve">. The clinics </w:t>
      </w:r>
      <w:r w:rsidR="00696104">
        <w:rPr>
          <w:rFonts w:asciiTheme="majorHAnsi" w:hAnsiTheme="majorHAnsi"/>
        </w:rPr>
        <w:t>were</w:t>
      </w:r>
      <w:r>
        <w:rPr>
          <w:rFonts w:asciiTheme="majorHAnsi" w:hAnsiTheme="majorHAnsi"/>
        </w:rPr>
        <w:t xml:space="preserve"> well attended and </w:t>
      </w:r>
      <w:r w:rsidR="00696104">
        <w:rPr>
          <w:rFonts w:asciiTheme="majorHAnsi" w:hAnsiTheme="majorHAnsi"/>
        </w:rPr>
        <w:t>those students who could attend can continue to be vaccinated at our community clinic within St Andrews Community Hospital.</w:t>
      </w:r>
    </w:p>
    <w:p w14:paraId="2E5CC206" w14:textId="77777777" w:rsidR="003E5E5E" w:rsidRDefault="003E5E5E" w:rsidP="00A45378">
      <w:pPr>
        <w:jc w:val="both"/>
        <w:rPr>
          <w:rFonts w:asciiTheme="majorHAnsi" w:hAnsiTheme="majorHAnsi"/>
        </w:rPr>
      </w:pPr>
    </w:p>
    <w:p w14:paraId="4FC57429" w14:textId="623D8BC5" w:rsidR="003E5E5E" w:rsidRDefault="003E5E5E" w:rsidP="001A7526">
      <w:pPr>
        <w:shd w:val="clear" w:color="auto" w:fill="FFFFFF"/>
        <w:spacing w:line="240" w:lineRule="auto"/>
        <w:textAlignment w:val="baseline"/>
        <w:rPr>
          <w:rFonts w:asciiTheme="majorHAnsi" w:hAnsiTheme="majorHAnsi"/>
          <w:color w:val="000000"/>
          <w:bdr w:val="none" w:sz="0" w:space="0" w:color="auto" w:frame="1"/>
          <w:shd w:val="clear" w:color="auto" w:fill="FFFFFF"/>
        </w:rPr>
      </w:pPr>
      <w:proofErr w:type="spellStart"/>
      <w:r w:rsidRPr="003E5E5E">
        <w:rPr>
          <w:rFonts w:asciiTheme="majorHAnsi" w:hAnsiTheme="majorHAnsi"/>
          <w:b/>
          <w:bCs/>
          <w:color w:val="000000"/>
          <w:bdr w:val="none" w:sz="0" w:space="0" w:color="auto" w:frame="1"/>
          <w:shd w:val="clear" w:color="auto" w:fill="FFFFFF"/>
        </w:rPr>
        <w:t>Moderna</w:t>
      </w:r>
      <w:proofErr w:type="spellEnd"/>
      <w:r w:rsidRPr="003E5E5E">
        <w:rPr>
          <w:rFonts w:asciiTheme="majorHAnsi" w:hAnsiTheme="majorHAnsi"/>
          <w:b/>
          <w:bCs/>
          <w:color w:val="000000"/>
          <w:bdr w:val="none" w:sz="0" w:space="0" w:color="auto" w:frame="1"/>
          <w:shd w:val="clear" w:color="auto" w:fill="FFFFFF"/>
        </w:rPr>
        <w:t xml:space="preserve"> second dose arrangements</w:t>
      </w:r>
      <w:r w:rsidRPr="003E5E5E">
        <w:rPr>
          <w:rFonts w:asciiTheme="majorHAnsi" w:hAnsiTheme="majorHAnsi"/>
          <w:color w:val="000000"/>
          <w:bdr w:val="none" w:sz="0" w:space="0" w:color="auto" w:frame="1"/>
          <w:shd w:val="clear" w:color="auto" w:fill="FFFFFF"/>
        </w:rPr>
        <w:br/>
      </w:r>
      <w:r>
        <w:rPr>
          <w:rFonts w:asciiTheme="majorHAnsi" w:hAnsiTheme="majorHAnsi"/>
          <w:color w:val="000000"/>
          <w:bdr w:val="none" w:sz="0" w:space="0" w:color="auto" w:frame="1"/>
          <w:shd w:val="clear" w:color="auto" w:fill="FFFFFF"/>
        </w:rPr>
        <w:t xml:space="preserve">Some students at the University of St Andrews, and other people who may have moved into Fife from elsewhere since their first vaccine, will require a second dose of the </w:t>
      </w:r>
      <w:proofErr w:type="spellStart"/>
      <w:r>
        <w:rPr>
          <w:rFonts w:asciiTheme="majorHAnsi" w:hAnsiTheme="majorHAnsi"/>
          <w:color w:val="000000"/>
          <w:bdr w:val="none" w:sz="0" w:space="0" w:color="auto" w:frame="1"/>
          <w:shd w:val="clear" w:color="auto" w:fill="FFFFFF"/>
        </w:rPr>
        <w:t>Moderna</w:t>
      </w:r>
      <w:proofErr w:type="spellEnd"/>
      <w:r>
        <w:rPr>
          <w:rFonts w:asciiTheme="majorHAnsi" w:hAnsiTheme="majorHAnsi"/>
          <w:color w:val="000000"/>
          <w:bdr w:val="none" w:sz="0" w:space="0" w:color="auto" w:frame="1"/>
          <w:shd w:val="clear" w:color="auto" w:fill="FFFFFF"/>
        </w:rPr>
        <w:t xml:space="preserve"> vaccine, which is not provided within the NHS Fife area. </w:t>
      </w:r>
      <w:r w:rsidRPr="003E5E5E">
        <w:rPr>
          <w:rFonts w:asciiTheme="majorHAnsi" w:hAnsiTheme="majorHAnsi"/>
          <w:color w:val="000000"/>
          <w:bdr w:val="none" w:sz="0" w:space="0" w:color="auto" w:frame="1"/>
          <w:shd w:val="clear" w:color="auto" w:fill="FFFFFF"/>
        </w:rPr>
        <w:t xml:space="preserve">However, </w:t>
      </w:r>
      <w:r>
        <w:rPr>
          <w:rFonts w:asciiTheme="majorHAnsi" w:hAnsiTheme="majorHAnsi"/>
          <w:color w:val="000000"/>
          <w:bdr w:val="none" w:sz="0" w:space="0" w:color="auto" w:frame="1"/>
          <w:shd w:val="clear" w:color="auto" w:fill="FFFFFF"/>
        </w:rPr>
        <w:t xml:space="preserve">NHS Fife does have </w:t>
      </w:r>
      <w:r w:rsidRPr="003E5E5E">
        <w:rPr>
          <w:rFonts w:asciiTheme="majorHAnsi" w:hAnsiTheme="majorHAnsi"/>
          <w:color w:val="000000"/>
          <w:bdr w:val="none" w:sz="0" w:space="0" w:color="auto" w:frame="1"/>
          <w:shd w:val="clear" w:color="auto" w:fill="FFFFFF"/>
        </w:rPr>
        <w:t xml:space="preserve">an arrangement </w:t>
      </w:r>
      <w:r>
        <w:rPr>
          <w:rFonts w:asciiTheme="majorHAnsi" w:hAnsiTheme="majorHAnsi"/>
          <w:color w:val="000000"/>
          <w:bdr w:val="none" w:sz="0" w:space="0" w:color="auto" w:frame="1"/>
          <w:shd w:val="clear" w:color="auto" w:fill="FFFFFF"/>
        </w:rPr>
        <w:t xml:space="preserve">in place where people requiring </w:t>
      </w:r>
      <w:proofErr w:type="spellStart"/>
      <w:r>
        <w:rPr>
          <w:rFonts w:asciiTheme="majorHAnsi" w:hAnsiTheme="majorHAnsi"/>
          <w:color w:val="000000"/>
          <w:bdr w:val="none" w:sz="0" w:space="0" w:color="auto" w:frame="1"/>
          <w:shd w:val="clear" w:color="auto" w:fill="FFFFFF"/>
        </w:rPr>
        <w:t>Moderna</w:t>
      </w:r>
      <w:proofErr w:type="spellEnd"/>
      <w:r>
        <w:rPr>
          <w:rFonts w:asciiTheme="majorHAnsi" w:hAnsiTheme="majorHAnsi"/>
          <w:color w:val="000000"/>
          <w:bdr w:val="none" w:sz="0" w:space="0" w:color="auto" w:frame="1"/>
          <w:shd w:val="clear" w:color="auto" w:fill="FFFFFF"/>
        </w:rPr>
        <w:t xml:space="preserve"> can be referred to </w:t>
      </w:r>
      <w:r w:rsidRPr="003E5E5E">
        <w:rPr>
          <w:rFonts w:asciiTheme="majorHAnsi" w:hAnsiTheme="majorHAnsi"/>
          <w:color w:val="000000"/>
          <w:bdr w:val="none" w:sz="0" w:space="0" w:color="auto" w:frame="1"/>
          <w:shd w:val="clear" w:color="auto" w:fill="FFFFFF"/>
        </w:rPr>
        <w:t>NHS Lothian</w:t>
      </w:r>
      <w:r>
        <w:rPr>
          <w:rFonts w:asciiTheme="majorHAnsi" w:hAnsiTheme="majorHAnsi"/>
          <w:color w:val="000000"/>
          <w:bdr w:val="none" w:sz="0" w:space="0" w:color="auto" w:frame="1"/>
          <w:shd w:val="clear" w:color="auto" w:fill="FFFFFF"/>
        </w:rPr>
        <w:t xml:space="preserve">, who will allocate them an appointment at the Royal Highland Showground at </w:t>
      </w:r>
      <w:proofErr w:type="spellStart"/>
      <w:r>
        <w:rPr>
          <w:rFonts w:asciiTheme="majorHAnsi" w:hAnsiTheme="majorHAnsi"/>
          <w:color w:val="000000"/>
          <w:bdr w:val="none" w:sz="0" w:space="0" w:color="auto" w:frame="1"/>
          <w:shd w:val="clear" w:color="auto" w:fill="FFFFFF"/>
        </w:rPr>
        <w:t>Ingleston</w:t>
      </w:r>
      <w:proofErr w:type="spellEnd"/>
      <w:r>
        <w:rPr>
          <w:rFonts w:asciiTheme="majorHAnsi" w:hAnsiTheme="majorHAnsi"/>
          <w:color w:val="000000"/>
          <w:bdr w:val="none" w:sz="0" w:space="0" w:color="auto" w:frame="1"/>
          <w:shd w:val="clear" w:color="auto" w:fill="FFFFFF"/>
        </w:rPr>
        <w:t>.</w:t>
      </w:r>
    </w:p>
    <w:p w14:paraId="65ED5273" w14:textId="5C810348" w:rsidR="00E36527" w:rsidRDefault="00E36527" w:rsidP="00C54D95">
      <w:pPr>
        <w:shd w:val="clear" w:color="auto" w:fill="FFFFFF"/>
        <w:jc w:val="both"/>
        <w:textAlignment w:val="baseline"/>
        <w:rPr>
          <w:rFonts w:asciiTheme="majorHAnsi" w:hAnsiTheme="majorHAnsi"/>
          <w:color w:val="000000"/>
          <w:bdr w:val="none" w:sz="0" w:space="0" w:color="auto" w:frame="1"/>
          <w:shd w:val="clear" w:color="auto" w:fill="FFFFFF"/>
        </w:rPr>
      </w:pPr>
    </w:p>
    <w:p w14:paraId="1756CFA1" w14:textId="77777777" w:rsidR="00905AB2" w:rsidRDefault="00905AB2" w:rsidP="00905AB2">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Third dose vaccinations</w:t>
      </w:r>
    </w:p>
    <w:p w14:paraId="786810A0" w14:textId="1970192E" w:rsidR="00905AB2" w:rsidRDefault="00905AB2" w:rsidP="00905AB2">
      <w:pPr>
        <w:jc w:val="both"/>
        <w:rPr>
          <w:rFonts w:asciiTheme="majorHAnsi" w:hAnsiTheme="majorHAnsi"/>
        </w:rPr>
      </w:pPr>
      <w:r>
        <w:rPr>
          <w:rFonts w:asciiTheme="majorHAnsi" w:hAnsiTheme="majorHAnsi"/>
        </w:rPr>
        <w:t xml:space="preserve">NHS Fife is working </w:t>
      </w:r>
      <w:r w:rsidRPr="004903A4">
        <w:rPr>
          <w:rFonts w:asciiTheme="majorHAnsi" w:hAnsiTheme="majorHAnsi"/>
        </w:rPr>
        <w:t xml:space="preserve">closely with </w:t>
      </w:r>
      <w:r>
        <w:rPr>
          <w:rFonts w:asciiTheme="majorHAnsi" w:hAnsiTheme="majorHAnsi"/>
        </w:rPr>
        <w:t xml:space="preserve">national bodies </w:t>
      </w:r>
      <w:r w:rsidRPr="004903A4">
        <w:rPr>
          <w:rFonts w:asciiTheme="majorHAnsi" w:hAnsiTheme="majorHAnsi"/>
        </w:rPr>
        <w:t xml:space="preserve">to plan for </w:t>
      </w:r>
      <w:r>
        <w:rPr>
          <w:rFonts w:asciiTheme="majorHAnsi" w:hAnsiTheme="majorHAnsi"/>
        </w:rPr>
        <w:t xml:space="preserve">any </w:t>
      </w:r>
      <w:r w:rsidRPr="004903A4">
        <w:rPr>
          <w:rFonts w:asciiTheme="majorHAnsi" w:hAnsiTheme="majorHAnsi"/>
        </w:rPr>
        <w:t xml:space="preserve">potential COVID-19 </w:t>
      </w:r>
      <w:r>
        <w:rPr>
          <w:rFonts w:asciiTheme="majorHAnsi" w:hAnsiTheme="majorHAnsi"/>
        </w:rPr>
        <w:t>third dose</w:t>
      </w:r>
      <w:r w:rsidRPr="004903A4">
        <w:rPr>
          <w:rFonts w:asciiTheme="majorHAnsi" w:hAnsiTheme="majorHAnsi"/>
        </w:rPr>
        <w:t xml:space="preserve"> vaccination programme</w:t>
      </w:r>
      <w:r>
        <w:rPr>
          <w:rFonts w:asciiTheme="majorHAnsi" w:hAnsiTheme="majorHAnsi"/>
        </w:rPr>
        <w:t>s</w:t>
      </w:r>
      <w:r w:rsidRPr="004903A4">
        <w:rPr>
          <w:rFonts w:asciiTheme="majorHAnsi" w:hAnsiTheme="majorHAnsi"/>
        </w:rPr>
        <w:t xml:space="preserve">. </w:t>
      </w:r>
      <w:r w:rsidR="00696104">
        <w:rPr>
          <w:rFonts w:asciiTheme="majorHAnsi" w:hAnsiTheme="majorHAnsi"/>
        </w:rPr>
        <w:t>We expect to be able to confirm these local arrangements shortly</w:t>
      </w:r>
      <w:r>
        <w:rPr>
          <w:rFonts w:asciiTheme="majorHAnsi" w:hAnsiTheme="majorHAnsi"/>
        </w:rPr>
        <w:t xml:space="preserve">, </w:t>
      </w:r>
      <w:r w:rsidR="00696104">
        <w:rPr>
          <w:rFonts w:asciiTheme="majorHAnsi" w:hAnsiTheme="majorHAnsi"/>
        </w:rPr>
        <w:t xml:space="preserve">with </w:t>
      </w:r>
      <w:r>
        <w:rPr>
          <w:rFonts w:asciiTheme="majorHAnsi" w:hAnsiTheme="majorHAnsi"/>
        </w:rPr>
        <w:t>any approach will be informed by guidance from the JCVI, which we expect to receive in due course.</w:t>
      </w:r>
    </w:p>
    <w:p w14:paraId="4C69ECC1" w14:textId="5F4105DC" w:rsidR="00AA46F6" w:rsidRDefault="00AA46F6" w:rsidP="00905AB2">
      <w:pPr>
        <w:jc w:val="both"/>
        <w:rPr>
          <w:rFonts w:asciiTheme="majorHAnsi" w:hAnsiTheme="majorHAnsi"/>
        </w:rPr>
      </w:pPr>
    </w:p>
    <w:p w14:paraId="517577C4" w14:textId="77777777" w:rsidR="00503315" w:rsidRPr="004C0024" w:rsidRDefault="00503315" w:rsidP="00503315">
      <w:pPr>
        <w:jc w:val="both"/>
        <w:rPr>
          <w:rFonts w:asciiTheme="majorHAnsi" w:hAnsiTheme="majorHAnsi"/>
          <w:b/>
          <w:bCs/>
          <w:color w:val="1D1D1B"/>
          <w:sz w:val="24"/>
          <w:szCs w:val="24"/>
        </w:rPr>
      </w:pPr>
      <w:r w:rsidRPr="004C0024">
        <w:rPr>
          <w:rFonts w:asciiTheme="majorHAnsi" w:hAnsiTheme="majorHAnsi"/>
          <w:b/>
          <w:bCs/>
          <w:color w:val="1D1D1B"/>
          <w:sz w:val="24"/>
          <w:szCs w:val="24"/>
        </w:rPr>
        <w:t>New COVID-19 vaccination to open in the Kingsgate Shopping Centre in Dunfermline</w:t>
      </w:r>
    </w:p>
    <w:p w14:paraId="33E82791" w14:textId="6B0C205A" w:rsidR="00503315" w:rsidRPr="004C0024" w:rsidRDefault="00503315" w:rsidP="001A7526">
      <w:pPr>
        <w:pStyle w:val="NormalWeb"/>
        <w:shd w:val="clear" w:color="auto" w:fill="FFFFFF"/>
        <w:spacing w:before="60" w:beforeAutospacing="0" w:after="0" w:afterAutospacing="0"/>
        <w:jc w:val="both"/>
        <w:rPr>
          <w:rFonts w:asciiTheme="majorHAnsi" w:hAnsiTheme="majorHAnsi"/>
          <w:color w:val="333333"/>
          <w:spacing w:val="2"/>
        </w:rPr>
      </w:pPr>
      <w:r w:rsidRPr="004C0024">
        <w:rPr>
          <w:rFonts w:asciiTheme="majorHAnsi" w:hAnsiTheme="majorHAnsi"/>
          <w:color w:val="333333"/>
          <w:spacing w:val="2"/>
        </w:rPr>
        <w:t>The new vaccination clinic, which will open later this month, will be based within the former DW Sports store in the centre.</w:t>
      </w:r>
      <w:r w:rsidR="00082832">
        <w:rPr>
          <w:rFonts w:asciiTheme="majorHAnsi" w:hAnsiTheme="majorHAnsi"/>
          <w:color w:val="333333"/>
          <w:spacing w:val="2"/>
        </w:rPr>
        <w:t xml:space="preserve"> </w:t>
      </w:r>
      <w:r w:rsidRPr="004C0024">
        <w:rPr>
          <w:rFonts w:asciiTheme="majorHAnsi" w:hAnsiTheme="majorHAnsi"/>
          <w:color w:val="333333"/>
          <w:spacing w:val="2"/>
        </w:rPr>
        <w:t xml:space="preserve">The new site was chosen due to its considerable size, its location </w:t>
      </w:r>
      <w:r w:rsidRPr="004C0024">
        <w:rPr>
          <w:rFonts w:asciiTheme="majorHAnsi" w:hAnsiTheme="majorHAnsi"/>
          <w:color w:val="333333"/>
          <w:spacing w:val="2"/>
        </w:rPr>
        <w:lastRenderedPageBreak/>
        <w:t>in the centre of Dunfermline, good public transport links and good availability of parking nearby. Kingsgate Shopping Centre will play an important role in helping protect local people against COVID-19 and its effects.</w:t>
      </w:r>
    </w:p>
    <w:p w14:paraId="6C42BA91" w14:textId="77777777" w:rsidR="00503315" w:rsidRPr="004C0024" w:rsidRDefault="00503315" w:rsidP="001A7526">
      <w:pPr>
        <w:pStyle w:val="NormalWeb"/>
        <w:shd w:val="clear" w:color="auto" w:fill="FFFFFF"/>
        <w:spacing w:before="60" w:beforeAutospacing="0" w:after="0" w:afterAutospacing="0"/>
        <w:jc w:val="both"/>
        <w:rPr>
          <w:rFonts w:asciiTheme="majorHAnsi" w:hAnsiTheme="majorHAnsi"/>
          <w:color w:val="333333"/>
          <w:spacing w:val="2"/>
        </w:rPr>
      </w:pPr>
      <w:r w:rsidRPr="004C0024">
        <w:rPr>
          <w:rFonts w:asciiTheme="majorHAnsi" w:hAnsiTheme="majorHAnsi"/>
          <w:color w:val="333333"/>
          <w:spacing w:val="2"/>
        </w:rPr>
        <w:t>The new vaccination site will replace the existing vaccination clinic at Carnegie Conference Centre, which opened in April 2021 and was offered to NHS Fife by Fife College to assist in the delivery of the vaccination programme.</w:t>
      </w:r>
    </w:p>
    <w:p w14:paraId="5C8ABCAF" w14:textId="26E2C1E1" w:rsidR="00503315" w:rsidRDefault="00503315" w:rsidP="00905AB2">
      <w:pPr>
        <w:jc w:val="both"/>
        <w:rPr>
          <w:rFonts w:asciiTheme="majorHAnsi" w:hAnsiTheme="majorHAnsi"/>
        </w:rPr>
      </w:pPr>
    </w:p>
    <w:p w14:paraId="111FEA49" w14:textId="77777777" w:rsidR="00082832" w:rsidRPr="004A2F31" w:rsidRDefault="00082832" w:rsidP="00082832">
      <w:pPr>
        <w:jc w:val="both"/>
        <w:rPr>
          <w:rFonts w:asciiTheme="majorHAnsi" w:hAnsiTheme="majorHAnsi"/>
          <w:b/>
          <w:bCs/>
          <w:color w:val="1D1D1B"/>
          <w:sz w:val="24"/>
          <w:szCs w:val="24"/>
        </w:rPr>
      </w:pPr>
      <w:r w:rsidRPr="004A2F31">
        <w:rPr>
          <w:rFonts w:asciiTheme="majorHAnsi" w:hAnsiTheme="majorHAnsi"/>
          <w:b/>
          <w:bCs/>
          <w:color w:val="1D1D1B"/>
          <w:sz w:val="24"/>
          <w:szCs w:val="24"/>
        </w:rPr>
        <w:t>Covid cases in Fife Schools</w:t>
      </w:r>
    </w:p>
    <w:p w14:paraId="106BBFC6" w14:textId="77777777" w:rsidR="00082832" w:rsidRDefault="00082832" w:rsidP="00082832">
      <w:pPr>
        <w:jc w:val="both"/>
        <w:rPr>
          <w:rFonts w:asciiTheme="majorHAnsi" w:hAnsiTheme="majorHAnsi"/>
          <w:color w:val="1D1D1B"/>
        </w:rPr>
      </w:pPr>
      <w:r>
        <w:rPr>
          <w:rFonts w:asciiTheme="majorHAnsi" w:hAnsiTheme="majorHAnsi"/>
          <w:color w:val="1D1D1B"/>
        </w:rPr>
        <w:t xml:space="preserve">We are continuing to see cases of COVID-19 linked to Fife’s schools with the case numbers reflective of the rate on infection we are seeing within the wider community. Parents in Fife continue to be reminded of the signs of symptoms of COVID-19, and what do should their child develop symptoms, in order to help reduce the spread of the virus both within schools and out with. </w:t>
      </w:r>
    </w:p>
    <w:p w14:paraId="10A8CCD3" w14:textId="77777777" w:rsidR="00082832" w:rsidRDefault="00082832" w:rsidP="00082832">
      <w:pPr>
        <w:jc w:val="both"/>
        <w:rPr>
          <w:rFonts w:asciiTheme="majorHAnsi" w:hAnsiTheme="majorHAnsi"/>
          <w:color w:val="1D1D1B"/>
        </w:rPr>
      </w:pPr>
    </w:p>
    <w:p w14:paraId="36C66F7A" w14:textId="77777777" w:rsidR="00082832" w:rsidRPr="001C5589" w:rsidRDefault="00082832" w:rsidP="00082832">
      <w:pPr>
        <w:jc w:val="both"/>
        <w:rPr>
          <w:rFonts w:asciiTheme="majorHAnsi" w:hAnsiTheme="majorHAnsi"/>
          <w:color w:val="1D1D1B"/>
        </w:rPr>
      </w:pPr>
      <w:r w:rsidRPr="001C5589">
        <w:rPr>
          <w:rFonts w:asciiTheme="majorHAnsi" w:hAnsiTheme="majorHAnsi"/>
          <w:color w:val="1D1D1B"/>
        </w:rPr>
        <w:t>Throughout the pandemic Fife’s Health Protection Team has worked closely with colleagues in education to help mitigate the impact of the virus in our local schools.</w:t>
      </w:r>
      <w:r>
        <w:rPr>
          <w:rFonts w:asciiTheme="majorHAnsi" w:hAnsiTheme="majorHAnsi"/>
          <w:color w:val="1D1D1B"/>
        </w:rPr>
        <w:t xml:space="preserve"> NHS Fife and Fife Council</w:t>
      </w:r>
      <w:r w:rsidRPr="001C5589">
        <w:rPr>
          <w:rFonts w:asciiTheme="majorHAnsi" w:hAnsiTheme="majorHAnsi"/>
          <w:color w:val="1D1D1B"/>
        </w:rPr>
        <w:t xml:space="preserve"> continue to follow the national guidance where there are cases of COVID-19 linked to schools, with any specific actions taken dependent on the </w:t>
      </w:r>
      <w:r>
        <w:rPr>
          <w:rFonts w:asciiTheme="majorHAnsi" w:hAnsiTheme="majorHAnsi"/>
          <w:color w:val="1D1D1B"/>
        </w:rPr>
        <w:t>circumstance in individual schools and with staff and parents updated and informed using established school communication channels including “Group Call” text message updates when applicable.</w:t>
      </w:r>
    </w:p>
    <w:p w14:paraId="424BFFD5" w14:textId="77777777" w:rsidR="00082832" w:rsidRDefault="00082832" w:rsidP="00905AB2">
      <w:pPr>
        <w:jc w:val="both"/>
        <w:rPr>
          <w:rFonts w:asciiTheme="majorHAnsi" w:hAnsiTheme="majorHAnsi"/>
        </w:rPr>
      </w:pPr>
    </w:p>
    <w:p w14:paraId="34907285" w14:textId="54047343" w:rsidR="00AA46F6" w:rsidRPr="00F50F33" w:rsidRDefault="00AA46F6" w:rsidP="00AA46F6">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0FCC0F38" w14:textId="77777777" w:rsidR="00082832" w:rsidRPr="00FF36EF" w:rsidRDefault="00082832" w:rsidP="00082832">
      <w:pPr>
        <w:jc w:val="both"/>
        <w:rPr>
          <w:rFonts w:asciiTheme="majorHAnsi" w:hAnsiTheme="majorHAnsi"/>
          <w:b/>
          <w:bCs/>
          <w:color w:val="1D1D1B"/>
          <w:sz w:val="24"/>
          <w:szCs w:val="24"/>
        </w:rPr>
      </w:pPr>
      <w:r w:rsidRPr="00FF36EF">
        <w:rPr>
          <w:rFonts w:asciiTheme="majorHAnsi" w:hAnsiTheme="majorHAnsi"/>
          <w:b/>
          <w:bCs/>
          <w:color w:val="1D1D1B"/>
          <w:sz w:val="24"/>
          <w:szCs w:val="24"/>
        </w:rPr>
        <w:t>PCR Testing shortages claims</w:t>
      </w:r>
    </w:p>
    <w:p w14:paraId="2270910A" w14:textId="19CB72FA" w:rsidR="00082832" w:rsidRPr="00FF36EF" w:rsidRDefault="00082832" w:rsidP="00082832">
      <w:pPr>
        <w:jc w:val="both"/>
        <w:rPr>
          <w:rFonts w:asciiTheme="majorHAnsi" w:hAnsiTheme="majorHAnsi"/>
          <w:color w:val="1D1D1B"/>
          <w:sz w:val="24"/>
          <w:szCs w:val="24"/>
        </w:rPr>
      </w:pPr>
      <w:r w:rsidRPr="00FF36EF">
        <w:rPr>
          <w:rFonts w:asciiTheme="majorHAnsi" w:hAnsiTheme="majorHAnsi"/>
          <w:color w:val="1D1D1B"/>
          <w:sz w:val="24"/>
          <w:szCs w:val="24"/>
        </w:rPr>
        <w:t xml:space="preserve">NHS Fife would like to reassure our elected members </w:t>
      </w:r>
      <w:r w:rsidR="00A9703E">
        <w:rPr>
          <w:rFonts w:asciiTheme="majorHAnsi" w:hAnsiTheme="majorHAnsi"/>
          <w:color w:val="1D1D1B"/>
          <w:sz w:val="24"/>
          <w:szCs w:val="24"/>
        </w:rPr>
        <w:t xml:space="preserve">that we </w:t>
      </w:r>
      <w:r w:rsidRPr="00FF36EF">
        <w:rPr>
          <w:rFonts w:asciiTheme="majorHAnsi" w:hAnsiTheme="majorHAnsi"/>
          <w:color w:val="1D1D1B"/>
          <w:sz w:val="24"/>
          <w:szCs w:val="24"/>
        </w:rPr>
        <w:t xml:space="preserve">are not experiencing any shortages impacting on PCR testing and we do not have shortages within NHS Fife laboratory system. We are also not aware of anyone who requires an NHS PCR diagnostic test and has been unable to access it. </w:t>
      </w:r>
    </w:p>
    <w:p w14:paraId="5379013A" w14:textId="77777777" w:rsidR="00082832" w:rsidRPr="00FF36EF" w:rsidRDefault="00082832" w:rsidP="00082832">
      <w:pPr>
        <w:jc w:val="both"/>
        <w:rPr>
          <w:rFonts w:asciiTheme="majorHAnsi" w:hAnsiTheme="majorHAnsi"/>
          <w:color w:val="1D1D1B"/>
          <w:sz w:val="24"/>
          <w:szCs w:val="24"/>
        </w:rPr>
      </w:pPr>
    </w:p>
    <w:p w14:paraId="6430EAAE" w14:textId="77777777" w:rsidR="00082832" w:rsidRPr="00FF36EF" w:rsidRDefault="00082832" w:rsidP="00082832">
      <w:pPr>
        <w:jc w:val="both"/>
        <w:rPr>
          <w:rFonts w:asciiTheme="majorHAnsi" w:hAnsiTheme="majorHAnsi"/>
          <w:color w:val="1D1D1B"/>
          <w:sz w:val="24"/>
          <w:szCs w:val="24"/>
        </w:rPr>
      </w:pPr>
      <w:r w:rsidRPr="00FF36EF">
        <w:rPr>
          <w:rFonts w:asciiTheme="majorHAnsi" w:hAnsiTheme="majorHAnsi"/>
          <w:color w:val="1D1D1B"/>
          <w:sz w:val="24"/>
          <w:szCs w:val="24"/>
        </w:rPr>
        <w:t>We are aware of high demand in the UK Government Lighthouse laboratories, but NHS Fife does not oversee this laboratory system. NHS Fife has a continuity strategy in place to ensure diagnostic and general surveillance of Covid and over the course of the Pandemic NHS Fife has built and continue to build additional capacity on a range of different platforms using different equipment, reagents, and consumables so a single failure on any one system will not prevent us from running Covid testing.</w:t>
      </w:r>
    </w:p>
    <w:p w14:paraId="34E6A81C" w14:textId="77777777" w:rsidR="00082832" w:rsidRDefault="00082832" w:rsidP="00AA46F6">
      <w:pPr>
        <w:pStyle w:val="NormalWeb"/>
        <w:shd w:val="clear" w:color="auto" w:fill="FFFFFF"/>
        <w:spacing w:before="0" w:beforeAutospacing="0" w:after="0" w:afterAutospacing="0"/>
        <w:rPr>
          <w:rFonts w:ascii="Calibri Light" w:hAnsi="Calibri Light" w:cs="Calibri Light"/>
          <w:b/>
          <w:bCs/>
          <w:color w:val="000000"/>
          <w:bdr w:val="none" w:sz="0" w:space="0" w:color="auto" w:frame="1"/>
        </w:rPr>
      </w:pPr>
    </w:p>
    <w:p w14:paraId="65D872EC" w14:textId="795E621B" w:rsidR="00AA46F6" w:rsidRPr="00AA46F6" w:rsidRDefault="00AA46F6" w:rsidP="00AA46F6">
      <w:pPr>
        <w:pStyle w:val="NormalWeb"/>
        <w:shd w:val="clear" w:color="auto" w:fill="FFFFFF"/>
        <w:spacing w:before="0" w:beforeAutospacing="0" w:after="0" w:afterAutospacing="0"/>
        <w:rPr>
          <w:rFonts w:ascii="Calibri Light" w:hAnsi="Calibri Light" w:cs="Calibri Light"/>
          <w:b/>
          <w:bCs/>
          <w:color w:val="000000"/>
          <w:bdr w:val="none" w:sz="0" w:space="0" w:color="auto" w:frame="1"/>
        </w:rPr>
      </w:pPr>
      <w:r>
        <w:rPr>
          <w:rFonts w:ascii="Calibri Light" w:hAnsi="Calibri Light" w:cs="Calibri Light"/>
          <w:b/>
          <w:bCs/>
          <w:color w:val="000000"/>
          <w:bdr w:val="none" w:sz="0" w:space="0" w:color="auto" w:frame="1"/>
        </w:rPr>
        <w:t>Community Testing</w:t>
      </w:r>
    </w:p>
    <w:p w14:paraId="6D2011F7"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color w:val="000000"/>
          <w:bdr w:val="none" w:sz="0" w:space="0" w:color="auto" w:frame="1"/>
        </w:rPr>
        <w:t>Testing sites are available across Fife for members of the public with and without symptoms. </w:t>
      </w:r>
    </w:p>
    <w:p w14:paraId="025E258C" w14:textId="261D919D" w:rsidR="00AA46F6" w:rsidRDefault="00AA46F6" w:rsidP="00AA46F6">
      <w:pPr>
        <w:pStyle w:val="NormalWeb"/>
        <w:shd w:val="clear" w:color="auto" w:fill="FFFFFF"/>
        <w:spacing w:before="0" w:beforeAutospacing="0" w:after="0" w:afterAutospacing="0"/>
        <w:jc w:val="both"/>
        <w:rPr>
          <w:rFonts w:ascii="Calibri Light" w:hAnsi="Calibri Light" w:cs="Calibri Light"/>
          <w:color w:val="000000"/>
          <w:bdr w:val="none" w:sz="0" w:space="0" w:color="auto" w:frame="1"/>
        </w:rPr>
      </w:pPr>
      <w:r>
        <w:rPr>
          <w:rFonts w:ascii="Calibri Light" w:hAnsi="Calibri Light" w:cs="Calibri Light"/>
          <w:color w:val="000000"/>
          <w:bdr w:val="none" w:sz="0" w:space="0" w:color="auto" w:frame="1"/>
        </w:rPr>
        <w:t>Anyone with symptoms of COVID-19 or has been advised to take a test should book a test via </w:t>
      </w:r>
      <w:hyperlink r:id="rId17" w:tgtFrame="_blank" w:tooltip="http://www.nhsinform.scot/" w:history="1">
        <w:r w:rsidRPr="00824A06">
          <w:rPr>
            <w:rStyle w:val="Hyperlink"/>
            <w:rFonts w:ascii="Calibri Light" w:hAnsi="Calibri Light" w:cs="Calibri Light"/>
            <w:b/>
            <w:bCs/>
            <w:color w:val="6888C9"/>
            <w:bdr w:val="none" w:sz="0" w:space="0" w:color="auto" w:frame="1"/>
          </w:rPr>
          <w:t>www.nhsinform.scot</w:t>
        </w:r>
      </w:hyperlink>
      <w:r w:rsidRPr="00824A06">
        <w:rPr>
          <w:rFonts w:ascii="Calibri" w:hAnsi="Calibri" w:cs="Calibri"/>
          <w:b/>
          <w:bCs/>
          <w:color w:val="000000"/>
          <w:bdr w:val="none" w:sz="0" w:space="0" w:color="auto" w:frame="1"/>
        </w:rPr>
        <w:t> </w:t>
      </w:r>
      <w:r>
        <w:rPr>
          <w:rFonts w:ascii="Calibri Light" w:hAnsi="Calibri Light" w:cs="Calibri Light"/>
          <w:color w:val="000000"/>
          <w:bdr w:val="none" w:sz="0" w:space="0" w:color="auto" w:frame="1"/>
        </w:rPr>
        <w:t> If support is needed with the booking process, call 119. </w:t>
      </w:r>
    </w:p>
    <w:p w14:paraId="5767EFE7" w14:textId="77777777" w:rsidR="00CC43FE" w:rsidRDefault="00CC43FE" w:rsidP="00AA46F6">
      <w:pPr>
        <w:pStyle w:val="NormalWeb"/>
        <w:shd w:val="clear" w:color="auto" w:fill="FFFFFF"/>
        <w:spacing w:before="0" w:beforeAutospacing="0" w:after="0" w:afterAutospacing="0"/>
        <w:jc w:val="both"/>
        <w:rPr>
          <w:rFonts w:ascii="Segoe UI" w:hAnsi="Segoe UI" w:cs="Segoe UI"/>
          <w:color w:val="000000"/>
          <w:sz w:val="21"/>
          <w:szCs w:val="21"/>
        </w:rPr>
      </w:pPr>
    </w:p>
    <w:p w14:paraId="70D3263A"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color w:val="000000"/>
          <w:bdr w:val="none" w:sz="0" w:space="0" w:color="auto" w:frame="1"/>
        </w:rPr>
        <w:t xml:space="preserve">Routine testing for anyone without symptoms is available through our community testing sites and mobile testing units. Fixed sites are currently available at the Glebe Centre, Kirkcaldy and Leys Park Car Park, Dunfermline. Our fixed site at the Savoy Centre, Methil, will close this </w:t>
      </w:r>
      <w:r>
        <w:rPr>
          <w:rFonts w:ascii="Calibri Light" w:hAnsi="Calibri Light" w:cs="Calibri Light"/>
          <w:color w:val="000000"/>
          <w:bdr w:val="none" w:sz="0" w:space="0" w:color="auto" w:frame="1"/>
        </w:rPr>
        <w:lastRenderedPageBreak/>
        <w:t>weekend as we move to a model which takes testing into the very heart of communities, providing responsive, localised testing based on the latest Public Health data. Additional mobile units are being deployed across Fife to reach as many communities as possible. More information and current locations can be found </w:t>
      </w:r>
      <w:hyperlink r:id="rId18" w:tgtFrame="_blank" w:tooltip="https://www.nhsfife.org/news-updates/campaigns-and-projects/coronavirus-information/coronavirus-testing-in-fife/testing-for-those-without-symptoms/" w:history="1">
        <w:r>
          <w:rPr>
            <w:rStyle w:val="Hyperlink"/>
            <w:rFonts w:ascii="Calibri Light" w:hAnsi="Calibri Light" w:cs="Calibri Light"/>
            <w:color w:val="6888C9"/>
            <w:bdr w:val="none" w:sz="0" w:space="0" w:color="auto" w:frame="1"/>
          </w:rPr>
          <w:t>here</w:t>
        </w:r>
      </w:hyperlink>
      <w:r>
        <w:rPr>
          <w:rFonts w:ascii="Calibri Light" w:hAnsi="Calibri Light" w:cs="Calibri Light"/>
          <w:color w:val="000000"/>
          <w:bdr w:val="none" w:sz="0" w:space="0" w:color="auto" w:frame="1"/>
        </w:rPr>
        <w:t>.</w:t>
      </w:r>
    </w:p>
    <w:p w14:paraId="6F6E6C04" w14:textId="19C613A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p>
    <w:p w14:paraId="7A32CA6A"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Universal lateral flow testing kits</w:t>
      </w:r>
    </w:p>
    <w:p w14:paraId="098C332E"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color w:val="000000"/>
          <w:bdr w:val="none" w:sz="0" w:space="0" w:color="auto" w:frame="1"/>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19" w:tgtFrame="_blank" w:tooltip="https://www.gov.scot/publications/coronavirus-covid-19-getting-tested/pages/no-covid-symptoms/" w:history="1">
        <w:r>
          <w:rPr>
            <w:rStyle w:val="Hyperlink"/>
            <w:rFonts w:ascii="Calibri Light" w:hAnsi="Calibri Light" w:cs="Calibri Light"/>
            <w:color w:val="6888C9"/>
            <w:bdr w:val="none" w:sz="0" w:space="0" w:color="auto" w:frame="1"/>
          </w:rPr>
          <w:t>ordering online</w:t>
        </w:r>
      </w:hyperlink>
      <w:r>
        <w:rPr>
          <w:rFonts w:ascii="Calibri" w:hAnsi="Calibri" w:cs="Calibri"/>
          <w:color w:val="C82613"/>
          <w:u w:val="single"/>
          <w:bdr w:val="none" w:sz="0" w:space="0" w:color="auto" w:frame="1"/>
        </w:rPr>
        <w:t>.</w:t>
      </w:r>
      <w:r>
        <w:rPr>
          <w:rFonts w:ascii="Calibri Light" w:hAnsi="Calibri Light" w:cs="Calibri Light"/>
          <w:color w:val="C82613"/>
          <w:bdr w:val="none" w:sz="0" w:space="0" w:color="auto" w:frame="1"/>
        </w:rPr>
        <w:t> </w:t>
      </w:r>
      <w:r>
        <w:rPr>
          <w:rFonts w:ascii="Calibri Light" w:hAnsi="Calibri Light" w:cs="Calibri Light"/>
          <w:color w:val="000000"/>
          <w:bdr w:val="none" w:sz="0" w:space="0" w:color="auto" w:frame="1"/>
        </w:rPr>
        <w:t>They are also available from any of Fife’s 85 pharmacies or can be picked up through our </w:t>
      </w:r>
      <w:hyperlink r:id="rId20" w:tgtFrame="_blank" w:tooltip="http://www.nhsborders.scot.nhs.uk/patients-and-visitors/community-testing/" w:history="1">
        <w:r>
          <w:rPr>
            <w:rStyle w:val="Hyperlink"/>
            <w:rFonts w:ascii="Calibri Light" w:hAnsi="Calibri Light" w:cs="Calibri Light"/>
            <w:color w:val="6888C9"/>
            <w:bdr w:val="none" w:sz="0" w:space="0" w:color="auto" w:frame="1"/>
          </w:rPr>
          <w:t>community testing programmes</w:t>
        </w:r>
      </w:hyperlink>
      <w:r>
        <w:rPr>
          <w:rFonts w:ascii="Calibri" w:hAnsi="Calibri" w:cs="Calibri"/>
          <w:color w:val="C82613"/>
          <w:bdr w:val="none" w:sz="0" w:space="0" w:color="auto" w:frame="1"/>
        </w:rPr>
        <w:t>. </w:t>
      </w:r>
      <w:r>
        <w:rPr>
          <w:rFonts w:ascii="Calibri Light" w:hAnsi="Calibri Light" w:cs="Calibri Light"/>
          <w:color w:val="000000"/>
          <w:bdr w:val="none" w:sz="0" w:space="0" w:color="auto" w:frame="1"/>
        </w:rPr>
        <w:t>Further information on testing in Fife can be found </w:t>
      </w:r>
      <w:hyperlink r:id="rId21" w:tgtFrame="_blank" w:tooltip="http://www.nhsfife.org/testing" w:history="1">
        <w:r>
          <w:rPr>
            <w:rStyle w:val="Hyperlink"/>
            <w:rFonts w:ascii="Calibri Light" w:hAnsi="Calibri Light" w:cs="Calibri Light"/>
            <w:color w:val="6888C9"/>
            <w:bdr w:val="none" w:sz="0" w:space="0" w:color="auto" w:frame="1"/>
          </w:rPr>
          <w:t>here</w:t>
        </w:r>
      </w:hyperlink>
      <w:r>
        <w:rPr>
          <w:rFonts w:ascii="Calibri Light" w:hAnsi="Calibri Light" w:cs="Calibri Light"/>
          <w:color w:val="000000"/>
          <w:bdr w:val="none" w:sz="0" w:space="0" w:color="auto" w:frame="1"/>
        </w:rPr>
        <w:t>.</w:t>
      </w:r>
    </w:p>
    <w:p w14:paraId="02C2540F" w14:textId="0FFEABEF" w:rsidR="00DA5BD3" w:rsidRDefault="00DA5BD3" w:rsidP="002729DC">
      <w:pPr>
        <w:jc w:val="both"/>
        <w:rPr>
          <w:color w:val="auto"/>
          <w:bdr w:val="none" w:sz="0" w:space="0" w:color="auto" w:frame="1"/>
          <w:lang w:val="en"/>
        </w:rPr>
      </w:pPr>
    </w:p>
    <w:p w14:paraId="3816ADDE" w14:textId="5918E069" w:rsidR="00824A06" w:rsidRDefault="00824A06" w:rsidP="002729DC">
      <w:pPr>
        <w:jc w:val="both"/>
        <w:rPr>
          <w:color w:val="auto"/>
          <w:bdr w:val="none" w:sz="0" w:space="0" w:color="auto" w:frame="1"/>
          <w:lang w:val="en"/>
        </w:rPr>
      </w:pPr>
    </w:p>
    <w:p w14:paraId="2A65EFEA" w14:textId="77777777" w:rsidR="00824A06" w:rsidRDefault="00824A06" w:rsidP="002729DC">
      <w:pPr>
        <w:jc w:val="both"/>
        <w:rPr>
          <w:color w:val="auto"/>
          <w:bdr w:val="none" w:sz="0" w:space="0" w:color="auto" w:frame="1"/>
          <w:lang w:val="en"/>
        </w:rPr>
      </w:pPr>
    </w:p>
    <w:p w14:paraId="1E61E106" w14:textId="1A19EDC2" w:rsidR="00E926DE" w:rsidRPr="009752CF" w:rsidRDefault="00DA5BD3" w:rsidP="009752CF">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5868D3DD" w14:textId="77777777" w:rsidR="00271A6F" w:rsidRPr="00911094" w:rsidRDefault="00271A6F" w:rsidP="00911094">
      <w:pPr>
        <w:pStyle w:val="NormalWeb"/>
        <w:shd w:val="clear" w:color="auto" w:fill="FFFFFF"/>
        <w:spacing w:before="0" w:beforeAutospacing="0" w:after="0" w:afterAutospacing="0"/>
        <w:jc w:val="both"/>
        <w:rPr>
          <w:rFonts w:ascii="Calibri Light" w:hAnsi="Calibri Light" w:cs="Calibri Light"/>
          <w:b/>
          <w:bCs/>
          <w:color w:val="000000"/>
          <w:bdr w:val="none" w:sz="0" w:space="0" w:color="auto" w:frame="1"/>
        </w:rPr>
      </w:pPr>
      <w:r w:rsidRPr="00911094">
        <w:rPr>
          <w:rFonts w:ascii="Calibri Light" w:hAnsi="Calibri Light" w:cs="Calibri Light"/>
          <w:color w:val="000000"/>
          <w:bdr w:val="none" w:sz="0" w:space="0" w:color="auto" w:frame="1"/>
        </w:rPr>
        <w:t>NHS Fife Community Listening Service Volunteers Shortlisted for Scottish Health Award 2021</w:t>
      </w:r>
    </w:p>
    <w:p w14:paraId="48949FF3" w14:textId="77777777" w:rsidR="00271A6F" w:rsidRPr="00911094" w:rsidRDefault="00271A6F" w:rsidP="00271A6F">
      <w:pPr>
        <w:pStyle w:val="NormalWeb"/>
        <w:shd w:val="clear" w:color="auto" w:fill="FFFFFF"/>
        <w:spacing w:before="60" w:beforeAutospacing="0" w:after="0" w:afterAutospacing="0"/>
        <w:rPr>
          <w:rFonts w:asciiTheme="majorHAnsi" w:hAnsiTheme="majorHAnsi"/>
          <w:color w:val="000000"/>
          <w:bdr w:val="none" w:sz="0" w:space="0" w:color="auto" w:frame="1"/>
          <w:shd w:val="clear" w:color="auto" w:fill="FFFFFF"/>
        </w:rPr>
      </w:pPr>
      <w:r w:rsidRPr="00911094">
        <w:rPr>
          <w:rFonts w:asciiTheme="majorHAnsi" w:hAnsiTheme="majorHAnsi"/>
          <w:color w:val="000000"/>
          <w:bdr w:val="none" w:sz="0" w:space="0" w:color="auto" w:frame="1"/>
          <w:shd w:val="clear" w:color="auto" w:fill="FFFFFF"/>
        </w:rPr>
        <w:t>The NHS Fife Community Listening Service Volunteers have been shortlisted for the People's Choice Award at The Scottish Health Awards 2021.</w:t>
      </w:r>
    </w:p>
    <w:p w14:paraId="08C8FEE1" w14:textId="44613EB3" w:rsidR="00271A6F" w:rsidRPr="00911094" w:rsidRDefault="00271A6F" w:rsidP="00271A6F">
      <w:pPr>
        <w:pStyle w:val="NormalWeb"/>
        <w:shd w:val="clear" w:color="auto" w:fill="FFFFFF"/>
        <w:rPr>
          <w:rFonts w:asciiTheme="majorHAnsi" w:hAnsiTheme="majorHAnsi"/>
          <w:color w:val="000000"/>
          <w:bdr w:val="none" w:sz="0" w:space="0" w:color="auto" w:frame="1"/>
          <w:shd w:val="clear" w:color="auto" w:fill="FFFFFF"/>
        </w:rPr>
      </w:pPr>
      <w:r w:rsidRPr="00911094">
        <w:rPr>
          <w:rFonts w:asciiTheme="majorHAnsi" w:hAnsiTheme="majorHAnsi"/>
          <w:color w:val="000000"/>
          <w:bdr w:val="none" w:sz="0" w:space="0" w:color="auto" w:frame="1"/>
          <w:shd w:val="clear" w:color="auto" w:fill="FFFFFF"/>
        </w:rPr>
        <w:t xml:space="preserve">Community Chaplaincy Listening is a national service offered to patients who need emotional and spiritual support. During the Pandemic, when the volunteers were unable to carry out any face-to-face work, a telephone listening service was set up and offered to venerable patients who needed someone to talk to. </w:t>
      </w:r>
    </w:p>
    <w:p w14:paraId="21E6A9CC" w14:textId="77777777" w:rsidR="00271A6F" w:rsidRPr="00911094" w:rsidRDefault="00271A6F" w:rsidP="00271A6F">
      <w:pPr>
        <w:pStyle w:val="NormalWeb"/>
        <w:shd w:val="clear" w:color="auto" w:fill="FFFFFF"/>
        <w:rPr>
          <w:rFonts w:asciiTheme="majorHAnsi" w:hAnsiTheme="majorHAnsi"/>
          <w:color w:val="000000"/>
          <w:bdr w:val="none" w:sz="0" w:space="0" w:color="auto" w:frame="1"/>
          <w:shd w:val="clear" w:color="auto" w:fill="FFFFFF"/>
        </w:rPr>
      </w:pPr>
      <w:r w:rsidRPr="00911094">
        <w:rPr>
          <w:rFonts w:asciiTheme="majorHAnsi" w:hAnsiTheme="majorHAnsi"/>
          <w:color w:val="000000"/>
          <w:bdr w:val="none" w:sz="0" w:space="0" w:color="auto" w:frame="1"/>
          <w:shd w:val="clear" w:color="auto" w:fill="FFFFFF"/>
        </w:rPr>
        <w:t>The People’s Choice Award recognises individuals and teams who have responded to the challenge of caring for people during the pandemic, while at the same time maintaining a range of essential services and continuing to provide essential care.</w:t>
      </w:r>
    </w:p>
    <w:p w14:paraId="6312693E" w14:textId="2DE6F204" w:rsidR="00271A6F" w:rsidRDefault="00271A6F" w:rsidP="00271A6F">
      <w:pPr>
        <w:pStyle w:val="NormalWeb"/>
        <w:shd w:val="clear" w:color="auto" w:fill="FFFFFF"/>
        <w:rPr>
          <w:rFonts w:asciiTheme="majorHAnsi" w:hAnsiTheme="majorHAnsi"/>
          <w:color w:val="000000"/>
          <w:bdr w:val="none" w:sz="0" w:space="0" w:color="auto" w:frame="1"/>
          <w:shd w:val="clear" w:color="auto" w:fill="FFFFFF"/>
        </w:rPr>
      </w:pPr>
      <w:r w:rsidRPr="00911094">
        <w:rPr>
          <w:rFonts w:asciiTheme="majorHAnsi" w:hAnsiTheme="majorHAnsi"/>
          <w:color w:val="000000"/>
          <w:bdr w:val="none" w:sz="0" w:space="0" w:color="auto" w:frame="1"/>
          <w:shd w:val="clear" w:color="auto" w:fill="FFFFFF"/>
        </w:rPr>
        <w:t>To vote online for the People’s Choice Award visit the website</w:t>
      </w:r>
      <w:r w:rsidR="00824A06">
        <w:rPr>
          <w:rFonts w:asciiTheme="majorHAnsi" w:hAnsiTheme="majorHAnsi"/>
          <w:color w:val="000000"/>
          <w:bdr w:val="none" w:sz="0" w:space="0" w:color="auto" w:frame="1"/>
          <w:shd w:val="clear" w:color="auto" w:fill="FFFFFF"/>
        </w:rPr>
        <w:t xml:space="preserve">: </w:t>
      </w:r>
      <w:hyperlink r:id="rId22" w:history="1">
        <w:r w:rsidR="00824A06" w:rsidRPr="00824A06">
          <w:rPr>
            <w:rStyle w:val="Hyperlink"/>
            <w:rFonts w:asciiTheme="majorHAnsi" w:hAnsiTheme="majorHAnsi"/>
            <w:b/>
            <w:bCs/>
            <w:bdr w:val="none" w:sz="0" w:space="0" w:color="auto" w:frame="1"/>
            <w:shd w:val="clear" w:color="auto" w:fill="FFFFFF"/>
          </w:rPr>
          <w:t>www.scottishhealthawards.com</w:t>
        </w:r>
      </w:hyperlink>
      <w:r w:rsidRPr="00911094">
        <w:rPr>
          <w:rFonts w:asciiTheme="majorHAnsi" w:hAnsiTheme="majorHAnsi"/>
          <w:color w:val="000000"/>
          <w:bdr w:val="none" w:sz="0" w:space="0" w:color="auto" w:frame="1"/>
          <w:shd w:val="clear" w:color="auto" w:fill="FFFFFF"/>
        </w:rPr>
        <w:t>. Voting will close on </w:t>
      </w:r>
      <w:r w:rsidRPr="00824A06">
        <w:rPr>
          <w:rFonts w:asciiTheme="majorHAnsi" w:hAnsiTheme="majorHAnsi"/>
          <w:b/>
          <w:bCs/>
          <w:color w:val="000000"/>
          <w:bdr w:val="none" w:sz="0" w:space="0" w:color="auto" w:frame="1"/>
          <w:shd w:val="clear" w:color="auto" w:fill="FFFFFF"/>
        </w:rPr>
        <w:t>Friday 8th October 2021.</w:t>
      </w:r>
      <w:r w:rsidRPr="00911094">
        <w:rPr>
          <w:rFonts w:asciiTheme="majorHAnsi" w:hAnsiTheme="majorHAnsi"/>
          <w:color w:val="000000"/>
          <w:bdr w:val="none" w:sz="0" w:space="0" w:color="auto" w:frame="1"/>
          <w:shd w:val="clear" w:color="auto" w:fill="FFFFFF"/>
        </w:rPr>
        <w:t xml:space="preserve"> </w:t>
      </w:r>
    </w:p>
    <w:p w14:paraId="290CC975" w14:textId="675FD8F0" w:rsidR="00271A6F" w:rsidRPr="00911094" w:rsidRDefault="00271A6F" w:rsidP="00271A6F">
      <w:pPr>
        <w:pStyle w:val="NormalWeb"/>
        <w:shd w:val="clear" w:color="auto" w:fill="FFFFFF"/>
        <w:rPr>
          <w:rFonts w:asciiTheme="majorHAnsi" w:hAnsiTheme="majorHAnsi"/>
          <w:color w:val="000000"/>
          <w:bdr w:val="none" w:sz="0" w:space="0" w:color="auto" w:frame="1"/>
          <w:shd w:val="clear" w:color="auto" w:fill="FFFFFF"/>
        </w:rPr>
      </w:pPr>
      <w:r w:rsidRPr="00911094">
        <w:rPr>
          <w:rFonts w:asciiTheme="majorHAnsi" w:hAnsiTheme="majorHAnsi"/>
          <w:color w:val="000000"/>
          <w:bdr w:val="none" w:sz="0" w:space="0" w:color="auto" w:frame="1"/>
          <w:shd w:val="clear" w:color="auto" w:fill="FFFFFF"/>
        </w:rPr>
        <w:t>The finalists in the other categories will be announced on 4 October and all winners – including the winner of the People’s Choice Award – will be announced on 4 November at the awards ceremony.</w:t>
      </w:r>
    </w:p>
    <w:p w14:paraId="215177CF" w14:textId="77777777" w:rsidR="00C44E1C" w:rsidRDefault="00C44E1C" w:rsidP="00905AB2">
      <w:pPr>
        <w:jc w:val="both"/>
        <w:rPr>
          <w:rFonts w:asciiTheme="majorHAnsi" w:hAnsiTheme="majorHAnsi"/>
          <w:b/>
          <w:bCs/>
          <w:color w:val="1D1D1B"/>
          <w:sz w:val="24"/>
          <w:szCs w:val="24"/>
        </w:rPr>
      </w:pPr>
    </w:p>
    <w:p w14:paraId="6D9D673A" w14:textId="40712CFC" w:rsidR="00905AB2" w:rsidRPr="003710EF" w:rsidRDefault="00905AB2" w:rsidP="00905AB2">
      <w:pPr>
        <w:jc w:val="both"/>
        <w:rPr>
          <w:rFonts w:asciiTheme="majorHAnsi" w:hAnsiTheme="majorHAnsi"/>
          <w:b/>
          <w:bCs/>
          <w:color w:val="1D1D1B"/>
          <w:sz w:val="24"/>
          <w:szCs w:val="24"/>
        </w:rPr>
      </w:pPr>
      <w:r>
        <w:rPr>
          <w:rFonts w:asciiTheme="majorHAnsi" w:hAnsiTheme="majorHAnsi"/>
          <w:b/>
          <w:bCs/>
          <w:color w:val="1D1D1B"/>
          <w:sz w:val="24"/>
          <w:szCs w:val="24"/>
        </w:rPr>
        <w:t>Temporary changes to traffic system</w:t>
      </w:r>
      <w:r w:rsidR="005074E4">
        <w:rPr>
          <w:rFonts w:asciiTheme="majorHAnsi" w:hAnsiTheme="majorHAnsi"/>
          <w:b/>
          <w:bCs/>
          <w:color w:val="1D1D1B"/>
          <w:sz w:val="24"/>
          <w:szCs w:val="24"/>
        </w:rPr>
        <w:t xml:space="preserve"> at Victoria site</w:t>
      </w:r>
    </w:p>
    <w:p w14:paraId="76DB29A6" w14:textId="44A86C21" w:rsidR="00905AB2" w:rsidRPr="005074E4" w:rsidRDefault="005074E4" w:rsidP="001A7526">
      <w:pPr>
        <w:pStyle w:val="NormalWeb"/>
        <w:shd w:val="clear" w:color="auto" w:fill="FFFFFF"/>
        <w:spacing w:before="60" w:beforeAutospacing="0" w:after="0" w:afterAutospacing="0"/>
        <w:jc w:val="both"/>
        <w:rPr>
          <w:rFonts w:asciiTheme="majorHAnsi" w:hAnsiTheme="majorHAnsi"/>
          <w:color w:val="333333"/>
          <w:spacing w:val="2"/>
        </w:rPr>
      </w:pPr>
      <w:r>
        <w:rPr>
          <w:rFonts w:asciiTheme="majorHAnsi" w:hAnsiTheme="majorHAnsi"/>
          <w:color w:val="333333"/>
          <w:spacing w:val="2"/>
        </w:rPr>
        <w:t xml:space="preserve">From </w:t>
      </w:r>
      <w:r w:rsidR="00905AB2" w:rsidRPr="005074E4">
        <w:rPr>
          <w:rFonts w:asciiTheme="majorHAnsi" w:hAnsiTheme="majorHAnsi"/>
          <w:color w:val="333333"/>
          <w:spacing w:val="2"/>
        </w:rPr>
        <w:t>13th September to Sunday 19</w:t>
      </w:r>
      <w:r>
        <w:rPr>
          <w:rFonts w:asciiTheme="majorHAnsi" w:hAnsiTheme="majorHAnsi"/>
          <w:color w:val="333333"/>
          <w:spacing w:val="2"/>
        </w:rPr>
        <w:t>th</w:t>
      </w:r>
      <w:r w:rsidR="00905AB2" w:rsidRPr="005074E4">
        <w:rPr>
          <w:rFonts w:asciiTheme="majorHAnsi" w:hAnsiTheme="majorHAnsi"/>
          <w:color w:val="333333"/>
          <w:spacing w:val="2"/>
        </w:rPr>
        <w:t xml:space="preserve"> September, Graham Construction will be operating a priority traffic system from the Hayfield Road traffic light junction onto the Victoria Hospital site.</w:t>
      </w:r>
      <w:r>
        <w:rPr>
          <w:rFonts w:asciiTheme="majorHAnsi" w:hAnsiTheme="majorHAnsi"/>
          <w:color w:val="333333"/>
          <w:spacing w:val="2"/>
        </w:rPr>
        <w:t xml:space="preserve"> This system is being introduced to aid the construction of the Fife Elective Orthopaedic Centre and </w:t>
      </w:r>
      <w:r w:rsidR="00905AB2" w:rsidRPr="005074E4">
        <w:rPr>
          <w:rFonts w:asciiTheme="majorHAnsi" w:hAnsiTheme="majorHAnsi"/>
          <w:color w:val="333333"/>
          <w:spacing w:val="2"/>
        </w:rPr>
        <w:t>will give priority to vehicles coming onto the Victoria Hospital site off the Hayfield Road junction, including ambulances and other emergency vehicles.</w:t>
      </w:r>
      <w:r>
        <w:rPr>
          <w:rFonts w:asciiTheme="majorHAnsi" w:hAnsiTheme="majorHAnsi"/>
          <w:color w:val="333333"/>
          <w:spacing w:val="2"/>
        </w:rPr>
        <w:t xml:space="preserve"> We are asking that </w:t>
      </w:r>
      <w:r w:rsidR="00905AB2" w:rsidRPr="005074E4">
        <w:rPr>
          <w:rFonts w:asciiTheme="majorHAnsi" w:hAnsiTheme="majorHAnsi"/>
          <w:color w:val="333333"/>
          <w:spacing w:val="2"/>
        </w:rPr>
        <w:t>ask drivers to adhere to the priority system.</w:t>
      </w:r>
    </w:p>
    <w:p w14:paraId="58284922" w14:textId="3AAD8CA6" w:rsidR="00146817" w:rsidRDefault="00146817" w:rsidP="001A7526">
      <w:pPr>
        <w:jc w:val="both"/>
        <w:rPr>
          <w:rFonts w:asciiTheme="majorHAnsi" w:hAnsiTheme="majorHAnsi"/>
          <w:color w:val="0070C0"/>
          <w:u w:val="single"/>
        </w:rPr>
      </w:pPr>
    </w:p>
    <w:p w14:paraId="71BB41A2" w14:textId="6E27EF7D" w:rsidR="00271A6F" w:rsidRPr="00911094" w:rsidRDefault="00271A6F" w:rsidP="001A7526">
      <w:pPr>
        <w:pStyle w:val="NormalWeb"/>
        <w:shd w:val="clear" w:color="auto" w:fill="FFFFFF"/>
        <w:spacing w:before="60" w:beforeAutospacing="0" w:after="0" w:afterAutospacing="0"/>
        <w:jc w:val="both"/>
        <w:rPr>
          <w:rFonts w:asciiTheme="majorHAnsi" w:hAnsiTheme="majorHAnsi"/>
          <w:color w:val="333333"/>
          <w:spacing w:val="2"/>
        </w:rPr>
      </w:pPr>
      <w:r w:rsidRPr="00911094">
        <w:rPr>
          <w:rFonts w:asciiTheme="majorHAnsi" w:hAnsiTheme="majorHAnsi"/>
          <w:color w:val="333333"/>
          <w:spacing w:val="2"/>
        </w:rPr>
        <w:lastRenderedPageBreak/>
        <w:t>For more information, click here. For details of the various drop-in clinics available across Fife, visit: </w:t>
      </w:r>
      <w:hyperlink r:id="rId23" w:tgtFrame="_blank" w:history="1">
        <w:r w:rsidRPr="001A7526">
          <w:rPr>
            <w:rFonts w:asciiTheme="majorHAnsi" w:hAnsiTheme="majorHAnsi"/>
            <w:b/>
            <w:bCs/>
            <w:color w:val="0070C0"/>
          </w:rPr>
          <w:t>www.nhsfife.org/dropinclinics</w:t>
        </w:r>
      </w:hyperlink>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033F53A9"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4" w:history="1">
        <w:r w:rsidRPr="001A7526">
          <w:rPr>
            <w:rStyle w:val="Hyperlink"/>
            <w:rFonts w:asciiTheme="majorHAnsi" w:hAnsiTheme="majorHAnsi"/>
            <w:b/>
            <w:bCs/>
          </w:rPr>
          <w:t>dedicated campaigns area</w:t>
        </w:r>
      </w:hyperlink>
      <w:r w:rsidRPr="002729DC">
        <w:rPr>
          <w:rFonts w:asciiTheme="majorHAnsi" w:hAnsiTheme="majorHAnsi"/>
          <w:color w:val="auto"/>
        </w:rPr>
        <w:t xml:space="preserve"> on our website where you will be able to download graphics, </w:t>
      </w:r>
      <w:r w:rsidR="001A7526" w:rsidRPr="002729DC">
        <w:rPr>
          <w:rFonts w:asciiTheme="majorHAnsi" w:hAnsiTheme="majorHAnsi"/>
          <w:color w:val="auto"/>
        </w:rPr>
        <w:t>videos,</w:t>
      </w:r>
      <w:r w:rsidRPr="002729DC">
        <w:rPr>
          <w:rFonts w:asciiTheme="majorHAnsi" w:hAnsiTheme="majorHAnsi"/>
          <w:color w:val="auto"/>
        </w:rPr>
        <w:t xml:space="preserve">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5"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Also, during this busy period can we ask that you make use of the excellent public information available on the NHS Fife </w:t>
            </w:r>
            <w:r w:rsidRPr="008F307E">
              <w:rPr>
                <w:rFonts w:asciiTheme="majorHAnsi" w:hAnsiTheme="majorHAnsi"/>
                <w:bdr w:val="none" w:sz="0" w:space="0" w:color="auto" w:frame="1"/>
              </w:rPr>
              <w:lastRenderedPageBreak/>
              <w:t>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6"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7"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28"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9"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0"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1"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3DB2DF60" w14:textId="1B13C5F4" w:rsidR="008F307E"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2"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3"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4"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5"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45E7" w14:textId="77777777" w:rsidR="00711304" w:rsidRDefault="00711304" w:rsidP="00F2165F">
      <w:r>
        <w:separator/>
      </w:r>
    </w:p>
  </w:endnote>
  <w:endnote w:type="continuationSeparator" w:id="0">
    <w:p w14:paraId="32870CED" w14:textId="77777777" w:rsidR="00711304" w:rsidRDefault="0071130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F6DD7" w14:textId="77777777" w:rsidR="00711304" w:rsidRDefault="00711304" w:rsidP="00F2165F">
      <w:r>
        <w:separator/>
      </w:r>
    </w:p>
  </w:footnote>
  <w:footnote w:type="continuationSeparator" w:id="0">
    <w:p w14:paraId="39133E20" w14:textId="77777777" w:rsidR="00711304" w:rsidRDefault="0071130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775C5"/>
    <w:multiLevelType w:val="multilevel"/>
    <w:tmpl w:val="C650A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B15E5"/>
    <w:multiLevelType w:val="multilevel"/>
    <w:tmpl w:val="56C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31917"/>
    <w:multiLevelType w:val="multilevel"/>
    <w:tmpl w:val="9F52B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5"/>
  </w:num>
  <w:num w:numId="4">
    <w:abstractNumId w:val="23"/>
  </w:num>
  <w:num w:numId="5">
    <w:abstractNumId w:val="32"/>
  </w:num>
  <w:num w:numId="6">
    <w:abstractNumId w:val="28"/>
  </w:num>
  <w:num w:numId="7">
    <w:abstractNumId w:val="0"/>
  </w:num>
  <w:num w:numId="8">
    <w:abstractNumId w:val="19"/>
  </w:num>
  <w:num w:numId="9">
    <w:abstractNumId w:val="20"/>
  </w:num>
  <w:num w:numId="10">
    <w:abstractNumId w:val="11"/>
  </w:num>
  <w:num w:numId="11">
    <w:abstractNumId w:val="4"/>
  </w:num>
  <w:num w:numId="12">
    <w:abstractNumId w:val="18"/>
  </w:num>
  <w:num w:numId="13">
    <w:abstractNumId w:val="7"/>
  </w:num>
  <w:num w:numId="14">
    <w:abstractNumId w:val="15"/>
  </w:num>
  <w:num w:numId="15">
    <w:abstractNumId w:val="30"/>
  </w:num>
  <w:num w:numId="16">
    <w:abstractNumId w:val="14"/>
  </w:num>
  <w:num w:numId="17">
    <w:abstractNumId w:val="26"/>
  </w:num>
  <w:num w:numId="18">
    <w:abstractNumId w:val="10"/>
  </w:num>
  <w:num w:numId="19">
    <w:abstractNumId w:val="6"/>
  </w:num>
  <w:num w:numId="20">
    <w:abstractNumId w:val="16"/>
  </w:num>
  <w:num w:numId="21">
    <w:abstractNumId w:val="21"/>
  </w:num>
  <w:num w:numId="22">
    <w:abstractNumId w:val="17"/>
  </w:num>
  <w:num w:numId="23">
    <w:abstractNumId w:val="27"/>
  </w:num>
  <w:num w:numId="24">
    <w:abstractNumId w:val="31"/>
  </w:num>
  <w:num w:numId="25">
    <w:abstractNumId w:val="5"/>
  </w:num>
  <w:num w:numId="26">
    <w:abstractNumId w:val="13"/>
  </w:num>
  <w:num w:numId="27">
    <w:abstractNumId w:val="22"/>
  </w:num>
  <w:num w:numId="28">
    <w:abstractNumId w:val="12"/>
  </w:num>
  <w:num w:numId="29">
    <w:abstractNumId w:val="2"/>
  </w:num>
  <w:num w:numId="30">
    <w:abstractNumId w:val="8"/>
  </w:num>
  <w:num w:numId="31">
    <w:abstractNumId w:val="24"/>
  </w:num>
  <w:num w:numId="32">
    <w:abstractNumId w:val="9"/>
  </w:num>
  <w:num w:numId="3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171D8"/>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1AD0"/>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87CD8"/>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62FC"/>
    <w:rsid w:val="001A64FE"/>
    <w:rsid w:val="001A7526"/>
    <w:rsid w:val="001B0BB0"/>
    <w:rsid w:val="001B0D9C"/>
    <w:rsid w:val="001B0DCD"/>
    <w:rsid w:val="001B21F5"/>
    <w:rsid w:val="001B2DEB"/>
    <w:rsid w:val="001B4148"/>
    <w:rsid w:val="001B5545"/>
    <w:rsid w:val="001B625D"/>
    <w:rsid w:val="001B6E9F"/>
    <w:rsid w:val="001B6FA9"/>
    <w:rsid w:val="001B7119"/>
    <w:rsid w:val="001C4455"/>
    <w:rsid w:val="001C4C72"/>
    <w:rsid w:val="001C5589"/>
    <w:rsid w:val="001C582F"/>
    <w:rsid w:val="001C5F08"/>
    <w:rsid w:val="001C65BA"/>
    <w:rsid w:val="001D1546"/>
    <w:rsid w:val="001D2410"/>
    <w:rsid w:val="001D3133"/>
    <w:rsid w:val="001D3FA1"/>
    <w:rsid w:val="001D44AF"/>
    <w:rsid w:val="001D465E"/>
    <w:rsid w:val="001D72B8"/>
    <w:rsid w:val="001E14C1"/>
    <w:rsid w:val="001E1D49"/>
    <w:rsid w:val="001E1E4D"/>
    <w:rsid w:val="001E1EA0"/>
    <w:rsid w:val="001E3A45"/>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18FD"/>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2C74"/>
    <w:rsid w:val="003B3A57"/>
    <w:rsid w:val="003B4B32"/>
    <w:rsid w:val="003B4D8B"/>
    <w:rsid w:val="003B5B2E"/>
    <w:rsid w:val="003B5FB5"/>
    <w:rsid w:val="003B69A3"/>
    <w:rsid w:val="003B6CA2"/>
    <w:rsid w:val="003C131F"/>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53A"/>
    <w:rsid w:val="003F1343"/>
    <w:rsid w:val="003F1794"/>
    <w:rsid w:val="003F183D"/>
    <w:rsid w:val="003F3ADF"/>
    <w:rsid w:val="003F486B"/>
    <w:rsid w:val="003F4EEF"/>
    <w:rsid w:val="003F621C"/>
    <w:rsid w:val="003F7535"/>
    <w:rsid w:val="00400477"/>
    <w:rsid w:val="004004BE"/>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7D1"/>
    <w:rsid w:val="00435859"/>
    <w:rsid w:val="0043731C"/>
    <w:rsid w:val="00437358"/>
    <w:rsid w:val="00437B07"/>
    <w:rsid w:val="0044067B"/>
    <w:rsid w:val="00441A3C"/>
    <w:rsid w:val="004421F3"/>
    <w:rsid w:val="00442612"/>
    <w:rsid w:val="00442CCB"/>
    <w:rsid w:val="00442EB4"/>
    <w:rsid w:val="00443844"/>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3D1A"/>
    <w:rsid w:val="00483D2C"/>
    <w:rsid w:val="0048596E"/>
    <w:rsid w:val="00485DF2"/>
    <w:rsid w:val="00486274"/>
    <w:rsid w:val="004870EF"/>
    <w:rsid w:val="004903A4"/>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192"/>
    <w:rsid w:val="004D4ADA"/>
    <w:rsid w:val="004D7055"/>
    <w:rsid w:val="004E0143"/>
    <w:rsid w:val="004E0E20"/>
    <w:rsid w:val="004E478F"/>
    <w:rsid w:val="004E5F52"/>
    <w:rsid w:val="004E6905"/>
    <w:rsid w:val="004E78AC"/>
    <w:rsid w:val="004F0315"/>
    <w:rsid w:val="004F0BD7"/>
    <w:rsid w:val="004F2975"/>
    <w:rsid w:val="004F2A3E"/>
    <w:rsid w:val="004F334D"/>
    <w:rsid w:val="004F6357"/>
    <w:rsid w:val="004F6C9A"/>
    <w:rsid w:val="0050073A"/>
    <w:rsid w:val="00500AB6"/>
    <w:rsid w:val="005014AF"/>
    <w:rsid w:val="00501D5D"/>
    <w:rsid w:val="00502442"/>
    <w:rsid w:val="00503315"/>
    <w:rsid w:val="00504310"/>
    <w:rsid w:val="005047A1"/>
    <w:rsid w:val="005048B4"/>
    <w:rsid w:val="00504F41"/>
    <w:rsid w:val="00506956"/>
    <w:rsid w:val="0050747B"/>
    <w:rsid w:val="005074E4"/>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52F0"/>
    <w:rsid w:val="00597772"/>
    <w:rsid w:val="005A00E8"/>
    <w:rsid w:val="005A078F"/>
    <w:rsid w:val="005A0BF8"/>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B62"/>
    <w:rsid w:val="00684FB5"/>
    <w:rsid w:val="00685B25"/>
    <w:rsid w:val="00686A9F"/>
    <w:rsid w:val="00686CC6"/>
    <w:rsid w:val="00686CCB"/>
    <w:rsid w:val="00686D59"/>
    <w:rsid w:val="00690CC4"/>
    <w:rsid w:val="00691303"/>
    <w:rsid w:val="00691F49"/>
    <w:rsid w:val="00692F7F"/>
    <w:rsid w:val="00693DA2"/>
    <w:rsid w:val="0069430C"/>
    <w:rsid w:val="00694860"/>
    <w:rsid w:val="00695750"/>
    <w:rsid w:val="00696104"/>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67D7"/>
    <w:rsid w:val="007278BA"/>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A7376"/>
    <w:rsid w:val="007B00FF"/>
    <w:rsid w:val="007B0F0D"/>
    <w:rsid w:val="007B1D5D"/>
    <w:rsid w:val="007B38FB"/>
    <w:rsid w:val="007B4056"/>
    <w:rsid w:val="007B5ECC"/>
    <w:rsid w:val="007B68EE"/>
    <w:rsid w:val="007B6993"/>
    <w:rsid w:val="007B7B1D"/>
    <w:rsid w:val="007B7BE0"/>
    <w:rsid w:val="007B7C4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CF8"/>
    <w:rsid w:val="007F3199"/>
    <w:rsid w:val="007F32CE"/>
    <w:rsid w:val="007F3F50"/>
    <w:rsid w:val="007F501C"/>
    <w:rsid w:val="007F5F5B"/>
    <w:rsid w:val="007F7DB6"/>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75BD"/>
    <w:rsid w:val="00817CF3"/>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26D"/>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AB2"/>
    <w:rsid w:val="00905CD1"/>
    <w:rsid w:val="0090615A"/>
    <w:rsid w:val="00907CFB"/>
    <w:rsid w:val="00910316"/>
    <w:rsid w:val="00911094"/>
    <w:rsid w:val="00911F7F"/>
    <w:rsid w:val="00912441"/>
    <w:rsid w:val="00912851"/>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57D37"/>
    <w:rsid w:val="009609D4"/>
    <w:rsid w:val="00962E67"/>
    <w:rsid w:val="00963E83"/>
    <w:rsid w:val="00965182"/>
    <w:rsid w:val="009660E2"/>
    <w:rsid w:val="009665FB"/>
    <w:rsid w:val="0096747E"/>
    <w:rsid w:val="00972D42"/>
    <w:rsid w:val="0097411B"/>
    <w:rsid w:val="00974B76"/>
    <w:rsid w:val="009752CF"/>
    <w:rsid w:val="0097570A"/>
    <w:rsid w:val="009769A5"/>
    <w:rsid w:val="00976B5B"/>
    <w:rsid w:val="00977501"/>
    <w:rsid w:val="0098081D"/>
    <w:rsid w:val="0098088D"/>
    <w:rsid w:val="00980A18"/>
    <w:rsid w:val="00982BA8"/>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5786"/>
    <w:rsid w:val="009A57E0"/>
    <w:rsid w:val="009A5F71"/>
    <w:rsid w:val="009A6D53"/>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5378"/>
    <w:rsid w:val="00A46099"/>
    <w:rsid w:val="00A47EFE"/>
    <w:rsid w:val="00A50740"/>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6DEE"/>
    <w:rsid w:val="00A9052D"/>
    <w:rsid w:val="00A90C23"/>
    <w:rsid w:val="00A9144F"/>
    <w:rsid w:val="00A9278A"/>
    <w:rsid w:val="00A93E54"/>
    <w:rsid w:val="00A942A2"/>
    <w:rsid w:val="00A94561"/>
    <w:rsid w:val="00A94CC8"/>
    <w:rsid w:val="00A95FB1"/>
    <w:rsid w:val="00A96E74"/>
    <w:rsid w:val="00A9703E"/>
    <w:rsid w:val="00A97071"/>
    <w:rsid w:val="00AA0278"/>
    <w:rsid w:val="00AA0B43"/>
    <w:rsid w:val="00AA0FE9"/>
    <w:rsid w:val="00AA3BAC"/>
    <w:rsid w:val="00AA3F5C"/>
    <w:rsid w:val="00AA46F6"/>
    <w:rsid w:val="00AA663B"/>
    <w:rsid w:val="00AA682B"/>
    <w:rsid w:val="00AA6D1C"/>
    <w:rsid w:val="00AB0B64"/>
    <w:rsid w:val="00AB0F0D"/>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499D"/>
    <w:rsid w:val="00B36174"/>
    <w:rsid w:val="00B3676E"/>
    <w:rsid w:val="00B37AAA"/>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CDB"/>
    <w:rsid w:val="00BC0D87"/>
    <w:rsid w:val="00BC6DA0"/>
    <w:rsid w:val="00BD0FB4"/>
    <w:rsid w:val="00BD11C8"/>
    <w:rsid w:val="00BD1B1D"/>
    <w:rsid w:val="00BD1DDC"/>
    <w:rsid w:val="00BD22E2"/>
    <w:rsid w:val="00BD35A2"/>
    <w:rsid w:val="00BD3661"/>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4E1C"/>
    <w:rsid w:val="00C450A4"/>
    <w:rsid w:val="00C4532B"/>
    <w:rsid w:val="00C46C56"/>
    <w:rsid w:val="00C4732B"/>
    <w:rsid w:val="00C47937"/>
    <w:rsid w:val="00C4799B"/>
    <w:rsid w:val="00C510CD"/>
    <w:rsid w:val="00C5156E"/>
    <w:rsid w:val="00C527B8"/>
    <w:rsid w:val="00C5425E"/>
    <w:rsid w:val="00C54D95"/>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5ECF"/>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148"/>
    <w:rsid w:val="00DA236E"/>
    <w:rsid w:val="00DA289E"/>
    <w:rsid w:val="00DA41E6"/>
    <w:rsid w:val="00DA4A31"/>
    <w:rsid w:val="00DA502E"/>
    <w:rsid w:val="00DA5BD3"/>
    <w:rsid w:val="00DA5FF3"/>
    <w:rsid w:val="00DA6A1F"/>
    <w:rsid w:val="00DA6C60"/>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55E"/>
    <w:rsid w:val="00E448FD"/>
    <w:rsid w:val="00E44D0F"/>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C"/>
    <w:rsid w:val="00E735E2"/>
    <w:rsid w:val="00E73EA7"/>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21B8"/>
    <w:rsid w:val="00F72A81"/>
    <w:rsid w:val="00F72F05"/>
    <w:rsid w:val="00F73AFC"/>
    <w:rsid w:val="00F74CC1"/>
    <w:rsid w:val="00F75AC6"/>
    <w:rsid w:val="00F766AE"/>
    <w:rsid w:val="00F77919"/>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coronavirus-testing-in-fife/testing-for-those-without-symptoms/" TargetMode="External"/><Relationship Id="rId26" Type="http://schemas.openxmlformats.org/officeDocument/2006/relationships/hyperlink" Target="http://www.nhsfife.org/emu" TargetMode="External"/><Relationship Id="rId39" Type="http://schemas.openxmlformats.org/officeDocument/2006/relationships/theme" Target="theme/theme1.xml"/><Relationship Id="rId21" Type="http://schemas.openxmlformats.org/officeDocument/2006/relationships/hyperlink" Target="http://www.nhsfife.org/testing" TargetMode="External"/><Relationship Id="rId34" Type="http://schemas.openxmlformats.org/officeDocument/2006/relationships/hyperlink" Target="https://www.nrscotland.gov.uk/covid19stats"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www.nhsinform.scot/" TargetMode="External"/><Relationship Id="rId25" Type="http://schemas.openxmlformats.org/officeDocument/2006/relationships/hyperlink" Target="mailto:fife.chiefexecutive@nhs.scot" TargetMode="External"/><Relationship Id="rId33" Type="http://schemas.openxmlformats.org/officeDocument/2006/relationships/hyperlink" Target="https://www.gov.scot/publications/coronavirus-covid-19-daily-data-for-scotlan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fife.org/dropinclinics" TargetMode="External"/><Relationship Id="rId20" Type="http://schemas.openxmlformats.org/officeDocument/2006/relationships/hyperlink" Target="http://www.nhsborders.scot.nhs.uk/patients-and-visitors/community-testing/" TargetMode="External"/><Relationship Id="rId29" Type="http://schemas.openxmlformats.org/officeDocument/2006/relationships/hyperlink" Target="https://beta.isdscotland.org/find-publications-and-data/population-health/covid-19/covid-19-statistical-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campaignresources/"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services/right/" TargetMode="External"/><Relationship Id="rId23" Type="http://schemas.openxmlformats.org/officeDocument/2006/relationships/hyperlink" Target="http://www.nhsfife.org/dropinclinics" TargetMode="External"/><Relationship Id="rId28"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getting-tested/pages/no-covid-symptoms/" TargetMode="External"/><Relationship Id="rId31" Type="http://schemas.openxmlformats.org/officeDocument/2006/relationships/hyperlink" Target="https://www.gov.scot/publications/coronavirus-covid-19-vaccine-deployment-plan-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 TargetMode="External"/><Relationship Id="rId22" Type="http://schemas.openxmlformats.org/officeDocument/2006/relationships/hyperlink" Target="http://www.scottishhealthawards.com" TargetMode="External"/><Relationship Id="rId27" Type="http://schemas.openxmlformats.org/officeDocument/2006/relationships/hyperlink" Target="https://coronavirus.nhsfife.org/accessible-informationtranslation/" TargetMode="External"/><Relationship Id="rId30" Type="http://schemas.openxmlformats.org/officeDocument/2006/relationships/hyperlink" Target="https://beta.isdscotland.org/find-publications-and-data/population-health/covid-19/covid-19-statistical-report/17-february-2021/dashboard/" TargetMode="External"/><Relationship Id="rId35" Type="http://schemas.openxmlformats.org/officeDocument/2006/relationships/hyperlink" Target="https://know.fife.sco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cp:revision>
  <dcterms:created xsi:type="dcterms:W3CDTF">2021-09-17T15:45:00Z</dcterms:created>
  <dcterms:modified xsi:type="dcterms:W3CDTF">2021-09-20T10:59:00Z</dcterms:modified>
</cp:coreProperties>
</file>